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8E" w:rsidRDefault="00A6188E" w:rsidP="00A6188E">
      <w:pPr>
        <w:spacing w:line="240" w:lineRule="auto"/>
        <w:rPr>
          <w:rFonts w:cs="Arial"/>
          <w:sz w:val="20"/>
        </w:rPr>
      </w:pPr>
    </w:p>
    <w:p w:rsidR="00A6188E" w:rsidRPr="00296144" w:rsidRDefault="00A6188E" w:rsidP="00A6188E">
      <w:pPr>
        <w:spacing w:line="240" w:lineRule="auto"/>
        <w:rPr>
          <w:rFonts w:cs="Arial"/>
          <w:sz w:val="12"/>
          <w:szCs w:val="12"/>
        </w:rPr>
      </w:pPr>
    </w:p>
    <w:p w:rsidR="00A6188E" w:rsidRDefault="00A6188E" w:rsidP="00A6188E">
      <w:pPr>
        <w:spacing w:line="240" w:lineRule="auto"/>
        <w:rPr>
          <w:rFonts w:cs="Arial"/>
          <w:szCs w:val="22"/>
        </w:rPr>
      </w:pPr>
    </w:p>
    <w:p w:rsidR="00A6188E" w:rsidRDefault="00A6188E" w:rsidP="00A6188E">
      <w:pPr>
        <w:spacing w:before="60" w:after="60" w:line="240" w:lineRule="auto"/>
        <w:rPr>
          <w:rFonts w:cs="Arial"/>
          <w:szCs w:val="22"/>
        </w:rPr>
      </w:pPr>
    </w:p>
    <w:p w:rsidR="00A6188E" w:rsidRDefault="00A6188E" w:rsidP="00A6188E">
      <w:pPr>
        <w:spacing w:line="240" w:lineRule="auto"/>
        <w:rPr>
          <w:rFonts w:cs="Arial"/>
          <w:sz w:val="16"/>
          <w:szCs w:val="16"/>
        </w:rPr>
      </w:pPr>
    </w:p>
    <w:p w:rsidR="00A6188E" w:rsidRPr="00A632A3" w:rsidRDefault="00A6188E" w:rsidP="00A6188E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A6188E" w:rsidTr="0037632A">
        <w:trPr>
          <w:cantSplit/>
          <w:trHeight w:val="1853"/>
        </w:trPr>
        <w:tc>
          <w:tcPr>
            <w:tcW w:w="4820" w:type="dxa"/>
          </w:tcPr>
          <w:p w:rsidR="00A6188E" w:rsidRDefault="00A6188E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A6188E" w:rsidRDefault="00A6188E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A6188E" w:rsidRDefault="00A6188E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A6188E" w:rsidRPr="00D92325" w:rsidRDefault="00A6188E" w:rsidP="0037632A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A6188E" w:rsidRDefault="00A6188E" w:rsidP="00A6188E"/>
    <w:p w:rsidR="00E31591" w:rsidRDefault="00E31591">
      <w:pPr>
        <w:spacing w:line="240" w:lineRule="auto"/>
      </w:pPr>
    </w:p>
    <w:p w:rsidR="0014124A" w:rsidRDefault="0014124A" w:rsidP="0014124A">
      <w:pPr>
        <w:spacing w:line="240" w:lineRule="auto"/>
        <w:rPr>
          <w:sz w:val="18"/>
          <w:szCs w:val="18"/>
        </w:rPr>
      </w:pPr>
    </w:p>
    <w:p w:rsidR="00A6188E" w:rsidRDefault="00A6188E" w:rsidP="0014124A">
      <w:pPr>
        <w:spacing w:line="240" w:lineRule="auto"/>
        <w:rPr>
          <w:sz w:val="18"/>
          <w:szCs w:val="18"/>
        </w:rPr>
      </w:pPr>
    </w:p>
    <w:p w:rsidR="00A6188E" w:rsidRDefault="00A6188E" w:rsidP="0014124A">
      <w:pPr>
        <w:spacing w:line="240" w:lineRule="auto"/>
        <w:rPr>
          <w:sz w:val="18"/>
          <w:szCs w:val="18"/>
        </w:rPr>
      </w:pPr>
    </w:p>
    <w:p w:rsidR="00A6188E" w:rsidRDefault="00A6188E" w:rsidP="0014124A">
      <w:pPr>
        <w:spacing w:line="240" w:lineRule="auto"/>
      </w:pPr>
    </w:p>
    <w:p w:rsidR="0014124A" w:rsidRDefault="0014124A" w:rsidP="002D7589">
      <w:pPr>
        <w:spacing w:line="240" w:lineRule="auto"/>
        <w:jc w:val="both"/>
      </w:pPr>
    </w:p>
    <w:p w:rsidR="00BB21B2" w:rsidRPr="00EF3F96" w:rsidRDefault="00BB21B2" w:rsidP="002E2629">
      <w:pPr>
        <w:kinsoku w:val="0"/>
        <w:overflowPunct w:val="0"/>
        <w:spacing w:line="278" w:lineRule="auto"/>
        <w:ind w:right="1293" w:firstLine="9"/>
        <w:rPr>
          <w:rFonts w:cs="Arial"/>
          <w:color w:val="000000"/>
          <w:szCs w:val="22"/>
        </w:rPr>
      </w:pPr>
      <w:r w:rsidRPr="00EF3F96">
        <w:rPr>
          <w:rFonts w:cs="Arial"/>
          <w:b/>
          <w:bCs/>
          <w:color w:val="2A2A2A"/>
          <w:szCs w:val="22"/>
        </w:rPr>
        <w:t>Hörgeräteversorgung: Ärztliche</w:t>
      </w:r>
      <w:r w:rsidRPr="00EF3F96">
        <w:rPr>
          <w:rFonts w:cs="Arial"/>
          <w:b/>
          <w:bCs/>
          <w:color w:val="2A2A2A"/>
          <w:spacing w:val="53"/>
          <w:szCs w:val="22"/>
        </w:rPr>
        <w:t xml:space="preserve"> </w:t>
      </w:r>
      <w:r w:rsidRPr="00EF3F96">
        <w:rPr>
          <w:rFonts w:cs="Arial"/>
          <w:b/>
          <w:bCs/>
          <w:color w:val="2A2A2A"/>
          <w:szCs w:val="22"/>
        </w:rPr>
        <w:t>Expertise</w:t>
      </w:r>
    </w:p>
    <w:p w:rsidR="00BB21B2" w:rsidRDefault="00BB21B2" w:rsidP="002E2629">
      <w:pPr>
        <w:kinsoku w:val="0"/>
        <w:overflowPunct w:val="0"/>
        <w:spacing w:line="200" w:lineRule="exact"/>
        <w:rPr>
          <w:sz w:val="20"/>
        </w:rPr>
      </w:pPr>
    </w:p>
    <w:p w:rsidR="00BB21B2" w:rsidRDefault="00BB21B2" w:rsidP="002E2629">
      <w:pPr>
        <w:kinsoku w:val="0"/>
        <w:overflowPunct w:val="0"/>
        <w:spacing w:line="200" w:lineRule="exact"/>
        <w:rPr>
          <w:sz w:val="20"/>
        </w:rPr>
      </w:pPr>
    </w:p>
    <w:p w:rsidR="00BB21B2" w:rsidRDefault="00BB21B2" w:rsidP="002E2629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BB21B2" w:rsidRPr="00841580" w:rsidRDefault="00BB21B2" w:rsidP="002E2629">
      <w:pPr>
        <w:pStyle w:val="berschrift4"/>
        <w:kinsoku w:val="0"/>
        <w:overflowPunct w:val="0"/>
        <w:ind w:left="0" w:right="141"/>
        <w:rPr>
          <w:b w:val="0"/>
          <w:bCs w:val="0"/>
          <w:color w:val="000000"/>
          <w:szCs w:val="22"/>
          <w:u w:val="none"/>
        </w:rPr>
      </w:pPr>
      <w:r w:rsidRPr="00841580">
        <w:rPr>
          <w:color w:val="2A2A2A"/>
          <w:szCs w:val="22"/>
          <w:u w:val="none"/>
        </w:rPr>
        <w:t>Bitte</w:t>
      </w:r>
      <w:r w:rsidRPr="00841580">
        <w:rPr>
          <w:color w:val="2A2A2A"/>
          <w:spacing w:val="-16"/>
          <w:szCs w:val="22"/>
          <w:u w:val="none"/>
        </w:rPr>
        <w:t xml:space="preserve"> </w:t>
      </w:r>
      <w:r w:rsidRPr="00841580">
        <w:rPr>
          <w:color w:val="2A2A2A"/>
          <w:szCs w:val="22"/>
          <w:u w:val="none"/>
        </w:rPr>
        <w:t>Arztbericht</w:t>
      </w:r>
      <w:r w:rsidRPr="00841580">
        <w:rPr>
          <w:color w:val="2A2A2A"/>
          <w:spacing w:val="12"/>
          <w:szCs w:val="22"/>
          <w:u w:val="none"/>
        </w:rPr>
        <w:t xml:space="preserve"> </w:t>
      </w:r>
      <w:r w:rsidRPr="00841580">
        <w:rPr>
          <w:color w:val="2A2A2A"/>
          <w:szCs w:val="22"/>
          <w:u w:val="none"/>
        </w:rPr>
        <w:t>ausfüllen</w:t>
      </w:r>
      <w:r w:rsidRPr="00841580">
        <w:rPr>
          <w:color w:val="2A2A2A"/>
          <w:spacing w:val="5"/>
          <w:szCs w:val="22"/>
          <w:u w:val="none"/>
        </w:rPr>
        <w:t xml:space="preserve"> </w:t>
      </w:r>
      <w:r w:rsidRPr="00841580">
        <w:rPr>
          <w:color w:val="2A2A2A"/>
          <w:szCs w:val="22"/>
          <w:u w:val="none"/>
        </w:rPr>
        <w:t>und</w:t>
      </w:r>
      <w:r w:rsidRPr="00841580">
        <w:rPr>
          <w:color w:val="2A2A2A"/>
          <w:spacing w:val="-9"/>
          <w:szCs w:val="22"/>
          <w:u w:val="none"/>
        </w:rPr>
        <w:t xml:space="preserve"> </w:t>
      </w:r>
      <w:r w:rsidRPr="00841580">
        <w:rPr>
          <w:color w:val="2A2A2A"/>
          <w:szCs w:val="22"/>
          <w:u w:val="none"/>
        </w:rPr>
        <w:t>retournieren</w:t>
      </w:r>
    </w:p>
    <w:p w:rsidR="00BB21B2" w:rsidRPr="00841580" w:rsidRDefault="00BB21B2" w:rsidP="002E2629">
      <w:pPr>
        <w:kinsoku w:val="0"/>
        <w:overflowPunct w:val="0"/>
        <w:spacing w:before="19"/>
        <w:ind w:right="141"/>
        <w:rPr>
          <w:szCs w:val="22"/>
        </w:rPr>
      </w:pPr>
    </w:p>
    <w:p w:rsidR="00BB21B2" w:rsidRPr="00841580" w:rsidRDefault="00BB21B2" w:rsidP="002E2629">
      <w:pPr>
        <w:kinsoku w:val="0"/>
        <w:overflowPunct w:val="0"/>
        <w:ind w:right="141"/>
        <w:rPr>
          <w:szCs w:val="22"/>
        </w:rPr>
      </w:pPr>
      <w:r w:rsidRPr="00841580">
        <w:rPr>
          <w:rFonts w:cs="Arial"/>
          <w:color w:val="2A2A2A"/>
          <w:szCs w:val="22"/>
        </w:rPr>
        <w:t>Sehr</w:t>
      </w:r>
      <w:r w:rsidRPr="00841580">
        <w:rPr>
          <w:rFonts w:cs="Arial"/>
          <w:color w:val="2A2A2A"/>
          <w:spacing w:val="29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gee</w:t>
      </w:r>
      <w:r>
        <w:rPr>
          <w:rFonts w:cs="Arial"/>
          <w:color w:val="2A2A2A"/>
          <w:szCs w:val="22"/>
        </w:rPr>
        <w:t>h</w:t>
      </w:r>
      <w:r w:rsidRPr="00841580">
        <w:rPr>
          <w:rFonts w:cs="Arial"/>
          <w:color w:val="2A2A2A"/>
          <w:szCs w:val="22"/>
        </w:rPr>
        <w:t>rte</w:t>
      </w:r>
      <w:r w:rsidRPr="00841580">
        <w:rPr>
          <w:rFonts w:cs="Arial"/>
          <w:color w:val="2A2A2A"/>
          <w:spacing w:val="46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Damen</w:t>
      </w:r>
      <w:r w:rsidRPr="00841580">
        <w:rPr>
          <w:rFonts w:cs="Arial"/>
          <w:color w:val="2A2A2A"/>
          <w:spacing w:val="28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und</w:t>
      </w:r>
      <w:r w:rsidRPr="00841580">
        <w:rPr>
          <w:rFonts w:cs="Arial"/>
          <w:color w:val="2A2A2A"/>
          <w:spacing w:val="30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Herren</w:t>
      </w:r>
    </w:p>
    <w:p w:rsidR="00BB21B2" w:rsidRPr="00841580" w:rsidRDefault="00BB21B2" w:rsidP="002E2629">
      <w:pPr>
        <w:kinsoku w:val="0"/>
        <w:overflowPunct w:val="0"/>
        <w:spacing w:line="200" w:lineRule="exact"/>
        <w:ind w:right="141"/>
        <w:rPr>
          <w:szCs w:val="22"/>
        </w:rPr>
      </w:pPr>
    </w:p>
    <w:p w:rsidR="00BB21B2" w:rsidRPr="00841580" w:rsidRDefault="00BB21B2" w:rsidP="002E2629">
      <w:pPr>
        <w:kinsoku w:val="0"/>
        <w:overflowPunct w:val="0"/>
        <w:spacing w:before="6" w:line="180" w:lineRule="exact"/>
        <w:ind w:right="141"/>
        <w:rPr>
          <w:szCs w:val="22"/>
        </w:rPr>
      </w:pPr>
    </w:p>
    <w:p w:rsidR="00BB21B2" w:rsidRPr="00841580" w:rsidRDefault="00BB21B2" w:rsidP="002E2629">
      <w:pPr>
        <w:kinsoku w:val="0"/>
        <w:overflowPunct w:val="0"/>
        <w:spacing w:before="75" w:line="258" w:lineRule="auto"/>
        <w:ind w:right="141" w:firstLine="14"/>
        <w:rPr>
          <w:rFonts w:cs="Arial"/>
          <w:color w:val="000000"/>
          <w:szCs w:val="22"/>
        </w:rPr>
      </w:pPr>
      <w:r w:rsidRPr="00841580">
        <w:rPr>
          <w:rFonts w:cs="Arial"/>
          <w:color w:val="2A2A2A"/>
          <w:szCs w:val="22"/>
        </w:rPr>
        <w:t>Ihre</w:t>
      </w:r>
      <w:r w:rsidRPr="00841580">
        <w:rPr>
          <w:rFonts w:cs="Arial"/>
          <w:color w:val="2A2A2A"/>
          <w:spacing w:val="17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Patientin,</w:t>
      </w:r>
      <w:r w:rsidRPr="00841580">
        <w:rPr>
          <w:rFonts w:cs="Arial"/>
          <w:color w:val="2A2A2A"/>
          <w:spacing w:val="46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Ihr</w:t>
      </w:r>
      <w:r w:rsidRPr="00841580">
        <w:rPr>
          <w:rFonts w:cs="Arial"/>
          <w:color w:val="2A2A2A"/>
          <w:spacing w:val="27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Patient</w:t>
      </w:r>
      <w:r w:rsidRPr="00841580">
        <w:rPr>
          <w:rFonts w:cs="Arial"/>
          <w:color w:val="2A2A2A"/>
          <w:spacing w:val="32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hat</w:t>
      </w:r>
      <w:r w:rsidRPr="00841580">
        <w:rPr>
          <w:rFonts w:cs="Arial"/>
          <w:color w:val="2A2A2A"/>
          <w:spacing w:val="18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gesundheitliche</w:t>
      </w:r>
      <w:r w:rsidRPr="00841580">
        <w:rPr>
          <w:rFonts w:cs="Arial"/>
          <w:color w:val="2A2A2A"/>
          <w:spacing w:val="50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Einschränkungen,</w:t>
      </w:r>
      <w:r w:rsidRPr="00841580">
        <w:rPr>
          <w:rFonts w:cs="Arial"/>
          <w:color w:val="2A2A2A"/>
          <w:spacing w:val="45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die</w:t>
      </w:r>
      <w:r w:rsidRPr="00841580">
        <w:rPr>
          <w:rFonts w:cs="Arial"/>
          <w:color w:val="2A2A2A"/>
          <w:spacing w:val="19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zu</w:t>
      </w:r>
      <w:r w:rsidRPr="00841580">
        <w:rPr>
          <w:rFonts w:cs="Arial"/>
          <w:color w:val="2A2A2A"/>
          <w:spacing w:val="24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einer</w:t>
      </w:r>
      <w:r w:rsidRPr="00841580">
        <w:rPr>
          <w:rFonts w:cs="Arial"/>
          <w:color w:val="2A2A2A"/>
          <w:spacing w:val="30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Anmeldung</w:t>
      </w:r>
      <w:r w:rsidRPr="00841580">
        <w:rPr>
          <w:rFonts w:cs="Arial"/>
          <w:color w:val="2A2A2A"/>
          <w:spacing w:val="40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für</w:t>
      </w:r>
      <w:r w:rsidRPr="00841580">
        <w:rPr>
          <w:rFonts w:cs="Arial"/>
          <w:color w:val="2A2A2A"/>
          <w:spacing w:val="28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eine</w:t>
      </w:r>
      <w:r w:rsidRPr="00841580">
        <w:rPr>
          <w:rFonts w:cs="Arial"/>
          <w:color w:val="2A2A2A"/>
          <w:spacing w:val="36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Hörgeräteversorgung</w:t>
      </w:r>
      <w:r w:rsidRPr="00841580">
        <w:rPr>
          <w:rFonts w:cs="Arial"/>
          <w:color w:val="2A2A2A"/>
          <w:spacing w:val="43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 xml:space="preserve">führten. </w:t>
      </w:r>
      <w:r w:rsidRPr="00841580">
        <w:rPr>
          <w:rFonts w:cs="Arial"/>
          <w:color w:val="2A2A2A"/>
          <w:spacing w:val="2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Für</w:t>
      </w:r>
      <w:r w:rsidRPr="00841580">
        <w:rPr>
          <w:rFonts w:cs="Arial"/>
          <w:color w:val="2A2A2A"/>
          <w:spacing w:val="22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die</w:t>
      </w:r>
      <w:r w:rsidRPr="00841580">
        <w:rPr>
          <w:rFonts w:cs="Arial"/>
          <w:color w:val="2A2A2A"/>
          <w:spacing w:val="37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rasche</w:t>
      </w:r>
      <w:r w:rsidRPr="00841580">
        <w:rPr>
          <w:rFonts w:cs="Arial"/>
          <w:color w:val="2A2A2A"/>
          <w:spacing w:val="42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Prüfung</w:t>
      </w:r>
      <w:r w:rsidRPr="00841580">
        <w:rPr>
          <w:rFonts w:cs="Arial"/>
          <w:color w:val="2A2A2A"/>
          <w:spacing w:val="32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benötigen</w:t>
      </w:r>
      <w:r w:rsidRPr="00841580">
        <w:rPr>
          <w:rFonts w:cs="Arial"/>
          <w:color w:val="2A2A2A"/>
          <w:spacing w:val="19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wir</w:t>
      </w:r>
      <w:r w:rsidRPr="00841580">
        <w:rPr>
          <w:rFonts w:cs="Arial"/>
          <w:color w:val="2A2A2A"/>
          <w:spacing w:val="52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Ihre</w:t>
      </w:r>
      <w:r w:rsidRPr="00841580">
        <w:rPr>
          <w:rFonts w:cs="Arial"/>
          <w:color w:val="2A2A2A"/>
          <w:spacing w:val="23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kompetente</w:t>
      </w:r>
      <w:r w:rsidRPr="00841580">
        <w:rPr>
          <w:rFonts w:cs="Arial"/>
          <w:color w:val="2A2A2A"/>
          <w:spacing w:val="49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Unterstützung.</w:t>
      </w:r>
    </w:p>
    <w:p w:rsidR="00BB21B2" w:rsidRPr="00841580" w:rsidRDefault="00BB21B2" w:rsidP="002E2629">
      <w:pPr>
        <w:kinsoku w:val="0"/>
        <w:overflowPunct w:val="0"/>
        <w:spacing w:before="4" w:line="170" w:lineRule="exact"/>
        <w:ind w:right="141"/>
        <w:rPr>
          <w:szCs w:val="22"/>
        </w:rPr>
      </w:pPr>
    </w:p>
    <w:p w:rsidR="00BB21B2" w:rsidRPr="00841580" w:rsidRDefault="00BB21B2" w:rsidP="002E2629">
      <w:pPr>
        <w:kinsoku w:val="0"/>
        <w:overflowPunct w:val="0"/>
        <w:spacing w:before="75"/>
        <w:ind w:right="141"/>
        <w:rPr>
          <w:rFonts w:cs="Arial"/>
          <w:color w:val="000000"/>
          <w:szCs w:val="22"/>
        </w:rPr>
      </w:pPr>
      <w:r w:rsidRPr="00841580">
        <w:rPr>
          <w:rFonts w:cs="Arial"/>
          <w:color w:val="2A2A2A"/>
          <w:szCs w:val="22"/>
        </w:rPr>
        <w:t>Bitte</w:t>
      </w:r>
      <w:r w:rsidRPr="00841580">
        <w:rPr>
          <w:rFonts w:cs="Arial"/>
          <w:color w:val="2A2A2A"/>
          <w:spacing w:val="11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füllen</w:t>
      </w:r>
      <w:r w:rsidRPr="00841580">
        <w:rPr>
          <w:rFonts w:cs="Arial"/>
          <w:color w:val="2A2A2A"/>
          <w:spacing w:val="38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Sie</w:t>
      </w:r>
      <w:r w:rsidRPr="00841580">
        <w:rPr>
          <w:rFonts w:cs="Arial"/>
          <w:color w:val="2A2A2A"/>
          <w:spacing w:val="21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den</w:t>
      </w:r>
      <w:r w:rsidRPr="00841580">
        <w:rPr>
          <w:rFonts w:cs="Arial"/>
          <w:color w:val="2A2A2A"/>
          <w:spacing w:val="18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Arztbericht  aus</w:t>
      </w:r>
      <w:r w:rsidRPr="00841580">
        <w:rPr>
          <w:rFonts w:cs="Arial"/>
          <w:color w:val="2A2A2A"/>
          <w:spacing w:val="31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und</w:t>
      </w:r>
      <w:r w:rsidRPr="00841580">
        <w:rPr>
          <w:rFonts w:cs="Arial"/>
          <w:color w:val="2A2A2A"/>
          <w:spacing w:val="15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senden</w:t>
      </w:r>
      <w:r w:rsidRPr="00841580">
        <w:rPr>
          <w:rFonts w:cs="Arial"/>
          <w:color w:val="2A2A2A"/>
          <w:spacing w:val="43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ihn</w:t>
      </w:r>
      <w:r w:rsidRPr="00841580">
        <w:rPr>
          <w:rFonts w:cs="Arial"/>
          <w:color w:val="2A2A2A"/>
          <w:spacing w:val="17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so</w:t>
      </w:r>
      <w:r w:rsidRPr="00841580">
        <w:rPr>
          <w:rFonts w:cs="Arial"/>
          <w:color w:val="2A2A2A"/>
          <w:spacing w:val="24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rasch</w:t>
      </w:r>
      <w:r w:rsidRPr="00841580">
        <w:rPr>
          <w:rFonts w:cs="Arial"/>
          <w:color w:val="2A2A2A"/>
          <w:spacing w:val="15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als</w:t>
      </w:r>
      <w:r w:rsidRPr="00841580">
        <w:rPr>
          <w:rFonts w:cs="Arial"/>
          <w:color w:val="2A2A2A"/>
          <w:spacing w:val="29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möglich</w:t>
      </w:r>
      <w:r w:rsidRPr="00841580">
        <w:rPr>
          <w:rFonts w:cs="Arial"/>
          <w:color w:val="2A2A2A"/>
          <w:spacing w:val="27"/>
          <w:szCs w:val="22"/>
        </w:rPr>
        <w:t xml:space="preserve"> </w:t>
      </w:r>
      <w:r w:rsidRPr="00841580">
        <w:rPr>
          <w:rFonts w:cs="Arial"/>
          <w:color w:val="2A2A2A"/>
          <w:szCs w:val="22"/>
        </w:rPr>
        <w:t>zurück.</w:t>
      </w:r>
    </w:p>
    <w:p w:rsidR="00BB21B2" w:rsidRPr="00841580" w:rsidRDefault="00BB21B2" w:rsidP="002E2629">
      <w:pPr>
        <w:kinsoku w:val="0"/>
        <w:overflowPunct w:val="0"/>
        <w:spacing w:before="6" w:line="180" w:lineRule="exact"/>
        <w:ind w:right="141"/>
        <w:rPr>
          <w:szCs w:val="22"/>
        </w:rPr>
      </w:pPr>
    </w:p>
    <w:p w:rsidR="00BB21B2" w:rsidRDefault="00BB21B2" w:rsidP="00BB21B2">
      <w:pPr>
        <w:ind w:right="141"/>
        <w:jc w:val="both"/>
      </w:pPr>
    </w:p>
    <w:p w:rsidR="00BB21B2" w:rsidRDefault="00BB21B2" w:rsidP="00BB21B2">
      <w:pPr>
        <w:ind w:right="141"/>
        <w:jc w:val="both"/>
      </w:pPr>
    </w:p>
    <w:p w:rsidR="00BB21B2" w:rsidRDefault="00BB21B2" w:rsidP="00BB21B2">
      <w:pPr>
        <w:ind w:right="141"/>
        <w:jc w:val="both"/>
      </w:pPr>
    </w:p>
    <w:p w:rsidR="00BB21B2" w:rsidRDefault="00BB21B2" w:rsidP="00BB21B2">
      <w:pPr>
        <w:ind w:right="141"/>
        <w:jc w:val="both"/>
      </w:pPr>
      <w:r>
        <w:t>Freundliche Grüsse</w:t>
      </w:r>
    </w:p>
    <w:p w:rsidR="00BB21B2" w:rsidRDefault="00BB21B2" w:rsidP="00BB21B2">
      <w:pPr>
        <w:jc w:val="both"/>
      </w:pPr>
    </w:p>
    <w:p w:rsidR="00BB21B2" w:rsidRDefault="00BB21B2" w:rsidP="00BB21B2">
      <w:pPr>
        <w:jc w:val="both"/>
      </w:pPr>
      <w:r>
        <w:t>Liechtensteinische AHV-IV-FAK</w:t>
      </w:r>
    </w:p>
    <w:p w:rsidR="00BB21B2" w:rsidRDefault="00BB21B2" w:rsidP="00BB21B2">
      <w:pPr>
        <w:jc w:val="both"/>
      </w:pPr>
    </w:p>
    <w:p w:rsidR="00BB21B2" w:rsidRDefault="00BB21B2" w:rsidP="00BB21B2">
      <w:pPr>
        <w:jc w:val="both"/>
      </w:pPr>
    </w:p>
    <w:p w:rsidR="00BB21B2" w:rsidRDefault="00BB21B2" w:rsidP="002E2629">
      <w:pPr>
        <w:kinsoku w:val="0"/>
        <w:overflowPunct w:val="0"/>
        <w:spacing w:before="77"/>
        <w:rPr>
          <w:rFonts w:cs="Arial"/>
          <w:b/>
          <w:bCs/>
          <w:color w:val="2D2D2D"/>
        </w:rPr>
      </w:pPr>
      <w:r>
        <w:br w:type="page"/>
      </w:r>
      <w:r>
        <w:rPr>
          <w:rFonts w:cs="Arial"/>
          <w:b/>
          <w:bCs/>
          <w:color w:val="2D2D2D"/>
        </w:rPr>
        <w:lastRenderedPageBreak/>
        <w:t>Ärztliche</w:t>
      </w:r>
      <w:r>
        <w:rPr>
          <w:rFonts w:cs="Arial"/>
          <w:b/>
          <w:bCs/>
          <w:color w:val="2D2D2D"/>
          <w:spacing w:val="-20"/>
        </w:rPr>
        <w:t xml:space="preserve"> </w:t>
      </w:r>
      <w:r>
        <w:rPr>
          <w:rFonts w:cs="Arial"/>
          <w:b/>
          <w:bCs/>
          <w:color w:val="2D2D2D"/>
        </w:rPr>
        <w:t>Erstexpertise</w:t>
      </w:r>
    </w:p>
    <w:p w:rsidR="00BB21B2" w:rsidRDefault="00BB21B2" w:rsidP="002E2629">
      <w:pPr>
        <w:kinsoku w:val="0"/>
        <w:overflowPunct w:val="0"/>
        <w:spacing w:before="77"/>
        <w:rPr>
          <w:rFonts w:cs="Arial"/>
          <w:color w:val="000000"/>
        </w:rPr>
      </w:pPr>
    </w:p>
    <w:p w:rsidR="00BB21B2" w:rsidRPr="001B0C99" w:rsidRDefault="00BB21B2" w:rsidP="002E2629">
      <w:pPr>
        <w:kinsoku w:val="0"/>
        <w:overflowPunct w:val="0"/>
        <w:spacing w:line="198" w:lineRule="exact"/>
        <w:ind w:left="548" w:hanging="548"/>
        <w:rPr>
          <w:color w:val="2D2D2D"/>
          <w:szCs w:val="22"/>
        </w:rPr>
      </w:pPr>
      <w:r w:rsidRPr="001B0C99">
        <w:rPr>
          <w:color w:val="2D2D2D"/>
          <w:szCs w:val="22"/>
        </w:rPr>
        <w:t>Ärztliche Erstexpertise für die Beurteilung des Anspruchs . Bitte erstellen Sie eine:</w:t>
      </w:r>
    </w:p>
    <w:permStart w:id="1488982585" w:edGrp="everyone"/>
    <w:p w:rsidR="00BB21B2" w:rsidRDefault="00482A0D" w:rsidP="002E2629">
      <w:pPr>
        <w:pStyle w:val="Textkrper"/>
        <w:tabs>
          <w:tab w:val="left" w:pos="4714"/>
        </w:tabs>
        <w:kinsoku w:val="0"/>
        <w:overflowPunct w:val="0"/>
        <w:spacing w:line="267" w:lineRule="exact"/>
        <w:ind w:left="582" w:hanging="548"/>
        <w:rPr>
          <w:color w:val="2D2D2D"/>
          <w:sz w:val="22"/>
          <w:szCs w:val="22"/>
        </w:rPr>
      </w:pPr>
      <w:sdt>
        <w:sdtPr>
          <w:rPr>
            <w:color w:val="2D2D2D"/>
            <w:sz w:val="22"/>
            <w:szCs w:val="22"/>
          </w:rPr>
          <w:id w:val="-46265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488982585"/>
      <w:r w:rsidR="00BB21B2" w:rsidRPr="001B0C99">
        <w:rPr>
          <w:color w:val="2D2D2D"/>
          <w:sz w:val="22"/>
          <w:szCs w:val="22"/>
        </w:rPr>
        <w:t>Expertise IV und IV Besitzstand</w:t>
      </w:r>
      <w:r w:rsidR="00BB21B2">
        <w:rPr>
          <w:color w:val="2D2D2D"/>
          <w:w w:val="110"/>
        </w:rPr>
        <w:tab/>
      </w:r>
      <w:permStart w:id="487464301" w:edGrp="everyone"/>
      <w:sdt>
        <w:sdtPr>
          <w:rPr>
            <w:color w:val="2D2D2D"/>
            <w:sz w:val="22"/>
            <w:szCs w:val="22"/>
          </w:rPr>
          <w:id w:val="189230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487464301"/>
      <w:r w:rsidR="00BB21B2">
        <w:rPr>
          <w:color w:val="2D2D2D"/>
          <w:spacing w:val="-29"/>
          <w:w w:val="105"/>
          <w:sz w:val="27"/>
          <w:szCs w:val="27"/>
        </w:rPr>
        <w:t xml:space="preserve"> </w:t>
      </w:r>
      <w:r w:rsidR="00BB21B2" w:rsidRPr="001B0C99">
        <w:rPr>
          <w:color w:val="2D2D2D"/>
          <w:sz w:val="22"/>
          <w:szCs w:val="22"/>
        </w:rPr>
        <w:t>Expertise AHV</w:t>
      </w:r>
    </w:p>
    <w:p w:rsidR="00A6188E" w:rsidRDefault="00A6188E" w:rsidP="002E2629">
      <w:pPr>
        <w:pStyle w:val="Textkrper"/>
        <w:tabs>
          <w:tab w:val="left" w:pos="4714"/>
        </w:tabs>
        <w:kinsoku w:val="0"/>
        <w:overflowPunct w:val="0"/>
        <w:spacing w:line="267" w:lineRule="exact"/>
        <w:ind w:left="582" w:hanging="548"/>
        <w:rPr>
          <w:color w:val="2D2D2D"/>
          <w:w w:val="105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A6188E" w:rsidRPr="00A65512" w:rsidTr="0037632A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A6188E" w:rsidRPr="00A65512" w:rsidRDefault="00A6188E" w:rsidP="00482A0D">
            <w:pPr>
              <w:pStyle w:val="tabellenkopfseite1"/>
              <w:numPr>
                <w:ilvl w:val="0"/>
                <w:numId w:val="19"/>
              </w:numPr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:rsidR="00A6188E" w:rsidRPr="00A65512" w:rsidRDefault="00482A0D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812974193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812974193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A6188E" w:rsidRPr="00A65512" w:rsidRDefault="00A6188E" w:rsidP="0037632A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:rsidR="00A6188E" w:rsidRPr="00A65512" w:rsidRDefault="00482A0D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815426721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815426721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A6188E" w:rsidRPr="00A65512" w:rsidRDefault="00A6188E" w:rsidP="0037632A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:rsidR="00A6188E" w:rsidRPr="00A65512" w:rsidRDefault="00482A0D" w:rsidP="0037632A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370608819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370608819"/>
          </w:p>
        </w:tc>
      </w:tr>
    </w:tbl>
    <w:p w:rsidR="00A6188E" w:rsidRDefault="00A6188E" w:rsidP="00A6188E">
      <w:pPr>
        <w:rPr>
          <w:b/>
        </w:rPr>
      </w:pPr>
    </w:p>
    <w:p w:rsidR="00BB21B2" w:rsidRDefault="00BB21B2" w:rsidP="00BB21B2">
      <w:pPr>
        <w:kinsoku w:val="0"/>
        <w:overflowPunct w:val="0"/>
        <w:spacing w:line="200" w:lineRule="exact"/>
        <w:ind w:firstLine="567"/>
        <w:rPr>
          <w:sz w:val="20"/>
        </w:rPr>
      </w:pPr>
    </w:p>
    <w:p w:rsidR="00BB21B2" w:rsidRDefault="00BB21B2" w:rsidP="00BB21B2">
      <w:pPr>
        <w:kinsoku w:val="0"/>
        <w:overflowPunct w:val="0"/>
        <w:spacing w:line="200" w:lineRule="exact"/>
        <w:rPr>
          <w:sz w:val="20"/>
        </w:rPr>
      </w:pPr>
    </w:p>
    <w:p w:rsidR="00BB21B2" w:rsidRPr="00E401EC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color w:val="000000"/>
          <w:szCs w:val="22"/>
        </w:rPr>
      </w:pPr>
      <w:r w:rsidRPr="00E401EC">
        <w:rPr>
          <w:rFonts w:cs="Arial"/>
          <w:b/>
          <w:bCs/>
          <w:color w:val="2D2D2D"/>
          <w:w w:val="95"/>
          <w:szCs w:val="22"/>
        </w:rPr>
        <w:t>Kinderversorgung</w:t>
      </w:r>
    </w:p>
    <w:permStart w:id="1770661679" w:edGrp="everyone"/>
    <w:p w:rsidR="00BB21B2" w:rsidRPr="00E401EC" w:rsidRDefault="00482A0D" w:rsidP="00AB1FAD">
      <w:pPr>
        <w:kinsoku w:val="0"/>
        <w:overflowPunct w:val="0"/>
        <w:spacing w:before="81"/>
        <w:ind w:left="117" w:firstLine="427"/>
        <w:rPr>
          <w:color w:val="2D2D2D"/>
          <w:w w:val="125"/>
          <w:szCs w:val="22"/>
        </w:rPr>
      </w:pPr>
      <w:sdt>
        <w:sdtPr>
          <w:rPr>
            <w:color w:val="2D2D2D"/>
            <w:szCs w:val="22"/>
          </w:rPr>
          <w:id w:val="-179181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D2D2D"/>
              <w:szCs w:val="22"/>
            </w:rPr>
            <w:t>☐</w:t>
          </w:r>
        </w:sdtContent>
      </w:sdt>
      <w:permEnd w:id="1770661679"/>
      <w:r w:rsidR="00BB21B2" w:rsidRPr="001B0C99">
        <w:rPr>
          <w:color w:val="2D2D2D"/>
          <w:szCs w:val="22"/>
        </w:rPr>
        <w:t xml:space="preserve"> ja</w:t>
      </w:r>
    </w:p>
    <w:p w:rsidR="00BB21B2" w:rsidRPr="00E401EC" w:rsidRDefault="00BB21B2" w:rsidP="00BB21B2">
      <w:pPr>
        <w:pStyle w:val="Textkrper"/>
        <w:kinsoku w:val="0"/>
        <w:overflowPunct w:val="0"/>
        <w:spacing w:before="7" w:line="202" w:lineRule="exact"/>
        <w:ind w:left="544" w:right="861" w:firstLine="14"/>
        <w:rPr>
          <w:color w:val="2D2D2D"/>
          <w:sz w:val="22"/>
          <w:szCs w:val="22"/>
        </w:rPr>
      </w:pPr>
      <w:r w:rsidRPr="00E401EC">
        <w:rPr>
          <w:color w:val="2D2D2D"/>
          <w:sz w:val="22"/>
          <w:szCs w:val="22"/>
        </w:rPr>
        <w:t>Handelt</w:t>
      </w:r>
      <w:r w:rsidRPr="00E401EC">
        <w:rPr>
          <w:color w:val="2D2D2D"/>
          <w:spacing w:val="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es</w:t>
      </w:r>
      <w:r w:rsidRPr="00E401EC">
        <w:rPr>
          <w:color w:val="2D2D2D"/>
          <w:spacing w:val="3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sich</w:t>
      </w:r>
      <w:r w:rsidRPr="00E401EC">
        <w:rPr>
          <w:color w:val="2D2D2D"/>
          <w:spacing w:val="5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um</w:t>
      </w:r>
      <w:r w:rsidRPr="00E401EC">
        <w:rPr>
          <w:color w:val="2D2D2D"/>
          <w:spacing w:val="-1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eine</w:t>
      </w:r>
      <w:r w:rsidRPr="00E401EC">
        <w:rPr>
          <w:color w:val="2D2D2D"/>
          <w:spacing w:val="10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Kinderversorgung,</w:t>
      </w:r>
      <w:r w:rsidRPr="00E401EC">
        <w:rPr>
          <w:color w:val="2D2D2D"/>
          <w:spacing w:val="15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erstellen</w:t>
      </w:r>
      <w:r w:rsidRPr="00E401EC">
        <w:rPr>
          <w:color w:val="2D2D2D"/>
          <w:spacing w:val="8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Sie</w:t>
      </w:r>
      <w:r w:rsidRPr="00E401EC">
        <w:rPr>
          <w:color w:val="2D2D2D"/>
          <w:spacing w:val="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bitte</w:t>
      </w:r>
      <w:r w:rsidRPr="00E401EC">
        <w:rPr>
          <w:color w:val="2D2D2D"/>
          <w:spacing w:val="-1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einen</w:t>
      </w:r>
      <w:r w:rsidRPr="00E401EC">
        <w:rPr>
          <w:color w:val="2D2D2D"/>
          <w:spacing w:val="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formlosen</w:t>
      </w:r>
      <w:r w:rsidRPr="00E401EC">
        <w:rPr>
          <w:color w:val="2D2D2D"/>
          <w:spacing w:val="13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Bericht</w:t>
      </w:r>
      <w:r w:rsidRPr="00E401EC">
        <w:rPr>
          <w:color w:val="2D2D2D"/>
          <w:spacing w:val="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und</w:t>
      </w:r>
      <w:r w:rsidRPr="00E401EC">
        <w:rPr>
          <w:color w:val="2D2D2D"/>
          <w:spacing w:val="-1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legen</w:t>
      </w:r>
      <w:r w:rsidRPr="00E401EC">
        <w:rPr>
          <w:color w:val="2D2D2D"/>
          <w:spacing w:val="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Sie</w:t>
      </w:r>
      <w:r w:rsidRPr="00E401EC">
        <w:rPr>
          <w:color w:val="2D2D2D"/>
          <w:w w:val="97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Ton-/Sprachaudiogramme</w:t>
      </w:r>
      <w:r w:rsidRPr="00E401EC">
        <w:rPr>
          <w:color w:val="2D2D2D"/>
          <w:spacing w:val="28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bei.</w:t>
      </w:r>
    </w:p>
    <w:p w:rsidR="00BB21B2" w:rsidRPr="00E401EC" w:rsidRDefault="00BB21B2" w:rsidP="00BB21B2">
      <w:pPr>
        <w:pStyle w:val="Textkrper"/>
        <w:kinsoku w:val="0"/>
        <w:overflowPunct w:val="0"/>
        <w:spacing w:before="7" w:line="202" w:lineRule="exact"/>
        <w:ind w:left="544" w:right="861" w:firstLine="14"/>
        <w:rPr>
          <w:color w:val="2D2D2D"/>
          <w:sz w:val="22"/>
          <w:szCs w:val="22"/>
        </w:rPr>
      </w:pPr>
    </w:p>
    <w:p w:rsidR="00BB21B2" w:rsidRPr="00E401EC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b/>
          <w:bCs/>
          <w:color w:val="2D2D2D"/>
          <w:w w:val="95"/>
          <w:szCs w:val="22"/>
        </w:rPr>
      </w:pPr>
      <w:r w:rsidRPr="00E401EC">
        <w:rPr>
          <w:rFonts w:cs="Arial"/>
          <w:b/>
          <w:bCs/>
          <w:color w:val="2D2D2D"/>
          <w:w w:val="95"/>
          <w:szCs w:val="22"/>
        </w:rPr>
        <w:t>Hörverlust und weitere Angaben</w:t>
      </w:r>
    </w:p>
    <w:p w:rsidR="00BB21B2" w:rsidRPr="00E401EC" w:rsidRDefault="00BB21B2" w:rsidP="00BB21B2">
      <w:pPr>
        <w:rPr>
          <w:szCs w:val="22"/>
        </w:rPr>
      </w:pPr>
    </w:p>
    <w:tbl>
      <w:tblPr>
        <w:tblW w:w="9356" w:type="dxa"/>
        <w:tblInd w:w="675" w:type="dxa"/>
        <w:tblLook w:val="04A0" w:firstRow="1" w:lastRow="0" w:firstColumn="1" w:lastColumn="0" w:noHBand="0" w:noVBand="1"/>
      </w:tblPr>
      <w:tblGrid>
        <w:gridCol w:w="5103"/>
        <w:gridCol w:w="2127"/>
        <w:gridCol w:w="2126"/>
      </w:tblGrid>
      <w:tr w:rsidR="00BB21B2" w:rsidRPr="00122949" w:rsidTr="002E2629">
        <w:tc>
          <w:tcPr>
            <w:tcW w:w="5103" w:type="dxa"/>
            <w:shd w:val="clear" w:color="auto" w:fill="auto"/>
          </w:tcPr>
          <w:p w:rsidR="00BB21B2" w:rsidRPr="00122949" w:rsidRDefault="00BB21B2" w:rsidP="00E075C0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B21B2" w:rsidRPr="00122949" w:rsidRDefault="00BB21B2" w:rsidP="00E075C0">
            <w:pPr>
              <w:rPr>
                <w:szCs w:val="22"/>
              </w:rPr>
            </w:pPr>
            <w:r w:rsidRPr="00122949">
              <w:rPr>
                <w:rFonts w:cs="Arial"/>
                <w:color w:val="2D2D2D"/>
                <w:szCs w:val="22"/>
              </w:rPr>
              <w:t>rechts in %</w:t>
            </w:r>
          </w:p>
        </w:tc>
        <w:tc>
          <w:tcPr>
            <w:tcW w:w="2126" w:type="dxa"/>
            <w:shd w:val="clear" w:color="auto" w:fill="auto"/>
          </w:tcPr>
          <w:p w:rsidR="00BB21B2" w:rsidRPr="00122949" w:rsidRDefault="00BB21B2" w:rsidP="00E075C0">
            <w:pPr>
              <w:rPr>
                <w:szCs w:val="22"/>
              </w:rPr>
            </w:pPr>
            <w:r w:rsidRPr="00122949">
              <w:rPr>
                <w:rFonts w:cs="Arial"/>
                <w:color w:val="2D2D2D"/>
                <w:szCs w:val="22"/>
              </w:rPr>
              <w:t xml:space="preserve">links in </w:t>
            </w:r>
            <w:r w:rsidRPr="00122949">
              <w:rPr>
                <w:rFonts w:cs="Arial"/>
                <w:color w:val="414141"/>
                <w:szCs w:val="22"/>
              </w:rPr>
              <w:t>%</w:t>
            </w:r>
          </w:p>
        </w:tc>
      </w:tr>
      <w:tr w:rsidR="00BB21B2" w:rsidRPr="00122949" w:rsidTr="002E2629">
        <w:tc>
          <w:tcPr>
            <w:tcW w:w="5103" w:type="dxa"/>
            <w:shd w:val="clear" w:color="auto" w:fill="auto"/>
          </w:tcPr>
          <w:p w:rsidR="00BB21B2" w:rsidRPr="00122949" w:rsidRDefault="00BB21B2" w:rsidP="002E2629">
            <w:pPr>
              <w:ind w:left="-108" w:firstLine="108"/>
              <w:rPr>
                <w:szCs w:val="22"/>
              </w:rPr>
            </w:pPr>
            <w:r w:rsidRPr="00122949">
              <w:rPr>
                <w:rFonts w:cs="Arial"/>
                <w:color w:val="2D2D2D"/>
                <w:szCs w:val="22"/>
              </w:rPr>
              <w:t>Hörverlust Reintonaudiogramm (rechts/links)</w:t>
            </w:r>
          </w:p>
        </w:tc>
        <w:permStart w:id="819207584" w:edGrp="everyone"/>
        <w:tc>
          <w:tcPr>
            <w:tcW w:w="2127" w:type="dxa"/>
            <w:shd w:val="clear" w:color="auto" w:fill="auto"/>
          </w:tcPr>
          <w:p w:rsidR="00BB21B2" w:rsidRPr="00122949" w:rsidRDefault="00482A0D" w:rsidP="00E075C0">
            <w:pPr>
              <w:rPr>
                <w:szCs w:val="22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819207584"/>
          </w:p>
        </w:tc>
        <w:permStart w:id="372525551" w:edGrp="everyone"/>
        <w:tc>
          <w:tcPr>
            <w:tcW w:w="2126" w:type="dxa"/>
            <w:shd w:val="clear" w:color="auto" w:fill="auto"/>
          </w:tcPr>
          <w:p w:rsidR="00BB21B2" w:rsidRPr="00122949" w:rsidRDefault="00482A0D" w:rsidP="00E075C0">
            <w:pPr>
              <w:rPr>
                <w:szCs w:val="22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372525551"/>
          </w:p>
        </w:tc>
      </w:tr>
      <w:tr w:rsidR="00BB21B2" w:rsidRPr="00122949" w:rsidTr="002E2629">
        <w:tc>
          <w:tcPr>
            <w:tcW w:w="5103" w:type="dxa"/>
            <w:shd w:val="clear" w:color="auto" w:fill="auto"/>
          </w:tcPr>
          <w:p w:rsidR="00BB21B2" w:rsidRPr="002E2629" w:rsidRDefault="00A21CBD" w:rsidP="00E075C0">
            <w:pPr>
              <w:rPr>
                <w:szCs w:val="22"/>
              </w:rPr>
            </w:pPr>
            <w:r w:rsidRPr="002E2629">
              <w:rPr>
                <w:rFonts w:cs="Arial"/>
                <w:color w:val="2D2D2D"/>
                <w:szCs w:val="22"/>
              </w:rPr>
              <w:t>Hörverlust</w:t>
            </w:r>
            <w:r w:rsidR="00BB21B2" w:rsidRPr="002E2629">
              <w:rPr>
                <w:rFonts w:cs="Arial"/>
                <w:color w:val="2D2D2D"/>
                <w:szCs w:val="22"/>
              </w:rPr>
              <w:t xml:space="preserve"> Sprachaudiogramm (rechts/links)</w:t>
            </w:r>
          </w:p>
        </w:tc>
        <w:permStart w:id="1564541977" w:edGrp="everyone"/>
        <w:tc>
          <w:tcPr>
            <w:tcW w:w="2127" w:type="dxa"/>
            <w:shd w:val="clear" w:color="auto" w:fill="auto"/>
          </w:tcPr>
          <w:p w:rsidR="00BB21B2" w:rsidRPr="00122949" w:rsidRDefault="00482A0D" w:rsidP="007F4D9D">
            <w:pPr>
              <w:jc w:val="both"/>
              <w:rPr>
                <w:szCs w:val="22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564541977"/>
          </w:p>
        </w:tc>
        <w:permStart w:id="1225326996" w:edGrp="everyone"/>
        <w:tc>
          <w:tcPr>
            <w:tcW w:w="2126" w:type="dxa"/>
            <w:shd w:val="clear" w:color="auto" w:fill="auto"/>
          </w:tcPr>
          <w:p w:rsidR="00BB21B2" w:rsidRPr="00122949" w:rsidRDefault="00482A0D" w:rsidP="00E075C0">
            <w:pPr>
              <w:rPr>
                <w:szCs w:val="22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225326996"/>
          </w:p>
        </w:tc>
      </w:tr>
    </w:tbl>
    <w:p w:rsidR="00BB21B2" w:rsidRPr="00E401EC" w:rsidRDefault="00BB21B2" w:rsidP="00BB21B2">
      <w:pPr>
        <w:rPr>
          <w:szCs w:val="22"/>
        </w:rPr>
      </w:pPr>
    </w:p>
    <w:p w:rsidR="00BB21B2" w:rsidRPr="00E401EC" w:rsidRDefault="00BB21B2" w:rsidP="00BB21B2">
      <w:pPr>
        <w:kinsoku w:val="0"/>
        <w:overflowPunct w:val="0"/>
        <w:spacing w:before="4" w:line="190" w:lineRule="exact"/>
        <w:rPr>
          <w:szCs w:val="22"/>
        </w:rPr>
      </w:pPr>
    </w:p>
    <w:p w:rsidR="00BB21B2" w:rsidRPr="00E401EC" w:rsidRDefault="00BB21B2" w:rsidP="00BB21B2">
      <w:pPr>
        <w:kinsoku w:val="0"/>
        <w:overflowPunct w:val="0"/>
        <w:spacing w:line="200" w:lineRule="exact"/>
        <w:rPr>
          <w:szCs w:val="22"/>
        </w:rPr>
      </w:pPr>
    </w:p>
    <w:p w:rsidR="00BB21B2" w:rsidRPr="00E401EC" w:rsidRDefault="00BB21B2" w:rsidP="00BB21B2">
      <w:pPr>
        <w:tabs>
          <w:tab w:val="left" w:pos="558"/>
        </w:tabs>
        <w:kinsoku w:val="0"/>
        <w:overflowPunct w:val="0"/>
        <w:spacing w:before="70"/>
        <w:ind w:left="113" w:firstLine="454"/>
        <w:rPr>
          <w:rFonts w:cs="Arial"/>
          <w:color w:val="000000"/>
          <w:szCs w:val="22"/>
        </w:rPr>
      </w:pPr>
      <w:r w:rsidRPr="00E401EC">
        <w:rPr>
          <w:rFonts w:cs="Arial"/>
          <w:b/>
          <w:bCs/>
          <w:color w:val="2D2D2D"/>
          <w:w w:val="95"/>
          <w:szCs w:val="22"/>
        </w:rPr>
        <w:t>2.1 IV-Versicherte und IV-Besitzständer ab 18 Jahren</w:t>
      </w:r>
    </w:p>
    <w:p w:rsidR="00BB21B2" w:rsidRPr="00E401EC" w:rsidRDefault="00BB21B2" w:rsidP="00BB21B2">
      <w:pPr>
        <w:pStyle w:val="Textkrper"/>
        <w:kinsoku w:val="0"/>
        <w:overflowPunct w:val="0"/>
        <w:spacing w:line="201" w:lineRule="exact"/>
        <w:ind w:firstLine="568"/>
        <w:rPr>
          <w:color w:val="000000"/>
          <w:sz w:val="22"/>
          <w:szCs w:val="22"/>
        </w:rPr>
      </w:pPr>
      <w:r w:rsidRPr="00E401EC">
        <w:rPr>
          <w:color w:val="2D2D2D"/>
          <w:sz w:val="22"/>
          <w:szCs w:val="22"/>
        </w:rPr>
        <w:t>Gesamt-Hörverlust,</w:t>
      </w:r>
      <w:r w:rsidRPr="00E401EC">
        <w:rPr>
          <w:color w:val="2D2D2D"/>
          <w:spacing w:val="2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erreichter</w:t>
      </w:r>
      <w:r w:rsidRPr="00E401EC">
        <w:rPr>
          <w:color w:val="2D2D2D"/>
          <w:spacing w:val="1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Wert</w:t>
      </w:r>
      <w:r w:rsidRPr="00E401EC">
        <w:rPr>
          <w:color w:val="2D2D2D"/>
          <w:spacing w:val="10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(in</w:t>
      </w:r>
      <w:r w:rsidRPr="00E401EC">
        <w:rPr>
          <w:color w:val="2D2D2D"/>
          <w:spacing w:val="-5"/>
          <w:sz w:val="22"/>
          <w:szCs w:val="22"/>
        </w:rPr>
        <w:t xml:space="preserve"> </w:t>
      </w:r>
      <w:r w:rsidRPr="00E401EC">
        <w:rPr>
          <w:color w:val="414141"/>
          <w:sz w:val="22"/>
          <w:szCs w:val="22"/>
        </w:rPr>
        <w:t>%)</w:t>
      </w:r>
      <w:r w:rsidR="002E2629">
        <w:rPr>
          <w:color w:val="414141"/>
          <w:sz w:val="22"/>
          <w:szCs w:val="22"/>
        </w:rPr>
        <w:tab/>
      </w:r>
      <w:r w:rsidR="002E2629">
        <w:rPr>
          <w:color w:val="414141"/>
          <w:sz w:val="22"/>
          <w:szCs w:val="22"/>
        </w:rPr>
        <w:tab/>
      </w:r>
      <w:permStart w:id="264115998" w:edGrp="everyone"/>
      <w:r w:rsidR="00482A0D"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482A0D" w:rsidRPr="000D02B5">
        <w:rPr>
          <w:rFonts w:cs="Arial"/>
        </w:rPr>
        <w:instrText xml:space="preserve"> FORMTEXT </w:instrText>
      </w:r>
      <w:r w:rsidR="00482A0D" w:rsidRPr="000D02B5">
        <w:rPr>
          <w:rFonts w:cs="Arial"/>
        </w:rPr>
      </w:r>
      <w:r w:rsidR="00482A0D" w:rsidRPr="000D02B5">
        <w:rPr>
          <w:rFonts w:cs="Arial"/>
        </w:rPr>
        <w:fldChar w:fldCharType="separate"/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</w:rPr>
        <w:fldChar w:fldCharType="end"/>
      </w:r>
      <w:permEnd w:id="264115998"/>
    </w:p>
    <w:p w:rsidR="00BB21B2" w:rsidRPr="00E401EC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w w:val="98"/>
          <w:sz w:val="22"/>
          <w:szCs w:val="22"/>
        </w:rPr>
      </w:pPr>
      <w:r w:rsidRPr="00E401EC">
        <w:rPr>
          <w:color w:val="2D2D2D"/>
          <w:sz w:val="22"/>
          <w:szCs w:val="22"/>
        </w:rPr>
        <w:t>Schwellenwert</w:t>
      </w:r>
      <w:r w:rsidRPr="00E401EC">
        <w:rPr>
          <w:color w:val="2D2D2D"/>
          <w:spacing w:val="1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(mind.</w:t>
      </w:r>
      <w:r w:rsidRPr="00E401EC">
        <w:rPr>
          <w:color w:val="2D2D2D"/>
          <w:spacing w:val="1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20%)</w:t>
      </w:r>
      <w:r w:rsidRPr="00E401EC">
        <w:rPr>
          <w:color w:val="2D2D2D"/>
          <w:spacing w:val="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wird</w:t>
      </w:r>
      <w:r w:rsidRPr="00E401EC">
        <w:rPr>
          <w:color w:val="2D2D2D"/>
          <w:spacing w:val="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erreicht</w:t>
      </w:r>
      <w:r w:rsidRPr="00E401EC">
        <w:rPr>
          <w:color w:val="2D2D2D"/>
          <w:w w:val="98"/>
          <w:sz w:val="22"/>
          <w:szCs w:val="22"/>
        </w:rPr>
        <w:t xml:space="preserve"> </w:t>
      </w:r>
      <w:r w:rsidRPr="00E401EC">
        <w:rPr>
          <w:color w:val="2D2D2D"/>
          <w:w w:val="98"/>
          <w:sz w:val="22"/>
          <w:szCs w:val="22"/>
        </w:rPr>
        <w:tab/>
      </w:r>
      <w:r w:rsidRPr="00E401EC">
        <w:rPr>
          <w:color w:val="2D2D2D"/>
          <w:w w:val="98"/>
          <w:sz w:val="22"/>
          <w:szCs w:val="22"/>
        </w:rPr>
        <w:tab/>
      </w:r>
      <w:permStart w:id="1207531319" w:edGrp="everyone"/>
      <w:sdt>
        <w:sdtPr>
          <w:rPr>
            <w:color w:val="2D2D2D"/>
            <w:sz w:val="22"/>
            <w:szCs w:val="22"/>
          </w:rPr>
          <w:id w:val="106467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207531319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1429759561" w:edGrp="everyone"/>
      <w:sdt>
        <w:sdtPr>
          <w:rPr>
            <w:color w:val="2D2D2D"/>
            <w:sz w:val="22"/>
            <w:szCs w:val="22"/>
          </w:rPr>
          <w:id w:val="-157920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429759561"/>
      <w:r w:rsidRPr="00E401EC">
        <w:rPr>
          <w:color w:val="2D2D2D"/>
          <w:sz w:val="22"/>
          <w:szCs w:val="22"/>
        </w:rPr>
        <w:t xml:space="preserve"> nein</w:t>
      </w:r>
    </w:p>
    <w:p w:rsidR="00BB21B2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w w:val="98"/>
          <w:sz w:val="22"/>
          <w:szCs w:val="22"/>
        </w:rPr>
      </w:pPr>
      <w:r w:rsidRPr="00E401EC">
        <w:rPr>
          <w:color w:val="2D2D2D"/>
          <w:sz w:val="22"/>
          <w:szCs w:val="22"/>
        </w:rPr>
        <w:t>Erwerbstätig</w:t>
      </w:r>
      <w:r w:rsidRPr="00E401EC">
        <w:rPr>
          <w:color w:val="2D2D2D"/>
          <w:spacing w:val="-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oder</w:t>
      </w:r>
      <w:r w:rsidRPr="00E401EC">
        <w:rPr>
          <w:color w:val="2D2D2D"/>
          <w:spacing w:val="-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Tätigkeit</w:t>
      </w:r>
      <w:r w:rsidRPr="00E401EC">
        <w:rPr>
          <w:color w:val="2D2D2D"/>
          <w:spacing w:val="9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im</w:t>
      </w:r>
      <w:r w:rsidRPr="00E401EC">
        <w:rPr>
          <w:color w:val="2D2D2D"/>
          <w:spacing w:val="-10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 xml:space="preserve">Aufgabenbereich </w:t>
      </w:r>
      <w:r w:rsidRPr="00E401EC">
        <w:rPr>
          <w:color w:val="2D2D2D"/>
          <w:w w:val="98"/>
          <w:sz w:val="22"/>
          <w:szCs w:val="22"/>
        </w:rPr>
        <w:tab/>
      </w:r>
      <w:permStart w:id="1235835884" w:edGrp="everyone"/>
      <w:sdt>
        <w:sdtPr>
          <w:rPr>
            <w:color w:val="2D2D2D"/>
            <w:sz w:val="22"/>
            <w:szCs w:val="22"/>
          </w:rPr>
          <w:id w:val="69404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235835884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1599224827" w:edGrp="everyone"/>
      <w:sdt>
        <w:sdtPr>
          <w:rPr>
            <w:color w:val="2D2D2D"/>
            <w:sz w:val="22"/>
            <w:szCs w:val="22"/>
          </w:rPr>
          <w:id w:val="91767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599224827"/>
      <w:r w:rsidRPr="00E401EC">
        <w:rPr>
          <w:color w:val="2D2D2D"/>
          <w:sz w:val="22"/>
          <w:szCs w:val="22"/>
        </w:rPr>
        <w:t xml:space="preserve"> nein</w:t>
      </w:r>
    </w:p>
    <w:p w:rsidR="00BB21B2" w:rsidRPr="00AA6BE6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w w:val="98"/>
          <w:sz w:val="22"/>
          <w:szCs w:val="22"/>
        </w:rPr>
      </w:pPr>
    </w:p>
    <w:p w:rsidR="00BB21B2" w:rsidRPr="00E401EC" w:rsidRDefault="00BB21B2" w:rsidP="00BB21B2">
      <w:pPr>
        <w:tabs>
          <w:tab w:val="left" w:pos="558"/>
        </w:tabs>
        <w:kinsoku w:val="0"/>
        <w:overflowPunct w:val="0"/>
        <w:spacing w:before="93"/>
        <w:ind w:firstLine="567"/>
        <w:rPr>
          <w:rFonts w:cs="Arial"/>
          <w:color w:val="000000"/>
          <w:szCs w:val="22"/>
        </w:rPr>
      </w:pPr>
      <w:r w:rsidRPr="00E401EC">
        <w:rPr>
          <w:rFonts w:cs="Arial"/>
          <w:b/>
          <w:bCs/>
          <w:color w:val="2D2D2D"/>
          <w:w w:val="95"/>
          <w:szCs w:val="22"/>
        </w:rPr>
        <w:t>2.2 AHV-Versicherte</w:t>
      </w:r>
    </w:p>
    <w:p w:rsidR="00BB21B2" w:rsidRPr="00E401EC" w:rsidRDefault="00BB21B2" w:rsidP="00BB21B2">
      <w:pPr>
        <w:pStyle w:val="Textkrper"/>
        <w:kinsoku w:val="0"/>
        <w:overflowPunct w:val="0"/>
        <w:spacing w:line="201" w:lineRule="exact"/>
        <w:ind w:left="567"/>
        <w:rPr>
          <w:color w:val="2D2D2D"/>
          <w:sz w:val="22"/>
          <w:szCs w:val="22"/>
        </w:rPr>
      </w:pPr>
      <w:r w:rsidRPr="00E401EC">
        <w:rPr>
          <w:color w:val="2D2D2D"/>
          <w:sz w:val="22"/>
          <w:szCs w:val="22"/>
        </w:rPr>
        <w:t>Gesamt-Hörverlust,</w:t>
      </w:r>
      <w:r w:rsidRPr="00E401EC">
        <w:rPr>
          <w:color w:val="2D2D2D"/>
          <w:spacing w:val="2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erreichter</w:t>
      </w:r>
      <w:r w:rsidRPr="00E401EC">
        <w:rPr>
          <w:color w:val="2D2D2D"/>
          <w:spacing w:val="1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Wert</w:t>
      </w:r>
      <w:r w:rsidRPr="00E401EC">
        <w:rPr>
          <w:color w:val="2D2D2D"/>
          <w:spacing w:val="10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(in</w:t>
      </w:r>
      <w:r w:rsidRPr="00E401EC">
        <w:rPr>
          <w:color w:val="2D2D2D"/>
          <w:spacing w:val="-5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%)</w:t>
      </w:r>
      <w:r w:rsidR="002E2629">
        <w:rPr>
          <w:color w:val="2D2D2D"/>
          <w:sz w:val="22"/>
          <w:szCs w:val="22"/>
        </w:rPr>
        <w:tab/>
      </w:r>
      <w:r w:rsidR="002E2629">
        <w:rPr>
          <w:color w:val="2D2D2D"/>
          <w:sz w:val="22"/>
          <w:szCs w:val="22"/>
        </w:rPr>
        <w:tab/>
      </w:r>
      <w:permStart w:id="785583659" w:edGrp="everyone"/>
      <w:r w:rsidR="00482A0D"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482A0D" w:rsidRPr="000D02B5">
        <w:rPr>
          <w:rFonts w:cs="Arial"/>
        </w:rPr>
        <w:instrText xml:space="preserve"> FORMTEXT </w:instrText>
      </w:r>
      <w:r w:rsidR="00482A0D" w:rsidRPr="000D02B5">
        <w:rPr>
          <w:rFonts w:cs="Arial"/>
        </w:rPr>
      </w:r>
      <w:r w:rsidR="00482A0D" w:rsidRPr="000D02B5">
        <w:rPr>
          <w:rFonts w:cs="Arial"/>
        </w:rPr>
        <w:fldChar w:fldCharType="separate"/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  <w:noProof/>
        </w:rPr>
        <w:t> </w:t>
      </w:r>
      <w:r w:rsidR="00482A0D" w:rsidRPr="000D02B5">
        <w:rPr>
          <w:rFonts w:cs="Arial"/>
        </w:rPr>
        <w:fldChar w:fldCharType="end"/>
      </w:r>
      <w:permEnd w:id="785583659"/>
    </w:p>
    <w:p w:rsidR="00BB21B2" w:rsidRPr="00E401EC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w w:val="98"/>
          <w:sz w:val="22"/>
          <w:szCs w:val="22"/>
        </w:rPr>
      </w:pPr>
      <w:r w:rsidRPr="00E401EC">
        <w:rPr>
          <w:color w:val="2D2D2D"/>
          <w:sz w:val="22"/>
          <w:szCs w:val="22"/>
        </w:rPr>
        <w:t>Schwellenwert</w:t>
      </w:r>
      <w:r w:rsidRPr="00E401EC">
        <w:rPr>
          <w:color w:val="2D2D2D"/>
          <w:spacing w:val="1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(mind.</w:t>
      </w:r>
      <w:r w:rsidRPr="00E401EC">
        <w:rPr>
          <w:color w:val="2D2D2D"/>
          <w:spacing w:val="1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35%)</w:t>
      </w:r>
      <w:r w:rsidRPr="00E401EC">
        <w:rPr>
          <w:color w:val="2D2D2D"/>
          <w:spacing w:val="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wird</w:t>
      </w:r>
      <w:r w:rsidRPr="00E401EC">
        <w:rPr>
          <w:color w:val="2D2D2D"/>
          <w:spacing w:val="4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erreicht</w:t>
      </w:r>
      <w:r w:rsidRPr="00E401EC">
        <w:rPr>
          <w:color w:val="2D2D2D"/>
          <w:w w:val="98"/>
          <w:sz w:val="22"/>
          <w:szCs w:val="22"/>
        </w:rPr>
        <w:t xml:space="preserve"> </w:t>
      </w:r>
      <w:r w:rsidRPr="00E401EC">
        <w:rPr>
          <w:color w:val="2D2D2D"/>
          <w:w w:val="98"/>
          <w:sz w:val="22"/>
          <w:szCs w:val="22"/>
        </w:rPr>
        <w:tab/>
      </w:r>
      <w:r w:rsidR="002E2629">
        <w:rPr>
          <w:color w:val="2D2D2D"/>
          <w:w w:val="98"/>
          <w:sz w:val="22"/>
          <w:szCs w:val="22"/>
        </w:rPr>
        <w:tab/>
      </w:r>
      <w:permStart w:id="218387364" w:edGrp="everyone"/>
      <w:sdt>
        <w:sdtPr>
          <w:rPr>
            <w:color w:val="2D2D2D"/>
            <w:sz w:val="22"/>
            <w:szCs w:val="22"/>
          </w:rPr>
          <w:id w:val="150678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218387364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1684877924" w:edGrp="everyone"/>
      <w:sdt>
        <w:sdtPr>
          <w:rPr>
            <w:color w:val="2D2D2D"/>
            <w:sz w:val="22"/>
            <w:szCs w:val="22"/>
          </w:rPr>
          <w:id w:val="-2186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684877924"/>
      <w:r w:rsidRPr="00E401EC">
        <w:rPr>
          <w:color w:val="2D2D2D"/>
          <w:sz w:val="22"/>
          <w:szCs w:val="22"/>
        </w:rPr>
        <w:t xml:space="preserve"> nein</w:t>
      </w:r>
    </w:p>
    <w:p w:rsidR="00BB21B2" w:rsidRPr="00E401EC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w w:val="98"/>
          <w:sz w:val="22"/>
          <w:szCs w:val="22"/>
        </w:rPr>
      </w:pPr>
      <w:r w:rsidRPr="00E401EC">
        <w:rPr>
          <w:color w:val="2D2D2D"/>
          <w:sz w:val="22"/>
          <w:szCs w:val="22"/>
        </w:rPr>
        <w:t>Versorgung binaural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  <w:t xml:space="preserve"> </w:t>
      </w:r>
      <w:r w:rsidRPr="00E401EC">
        <w:rPr>
          <w:color w:val="2D2D2D"/>
          <w:w w:val="98"/>
          <w:sz w:val="22"/>
          <w:szCs w:val="22"/>
        </w:rPr>
        <w:tab/>
      </w:r>
      <w:r w:rsidR="002E2629">
        <w:rPr>
          <w:color w:val="2D2D2D"/>
          <w:w w:val="98"/>
          <w:sz w:val="22"/>
          <w:szCs w:val="22"/>
        </w:rPr>
        <w:tab/>
      </w:r>
      <w:permStart w:id="1153836833" w:edGrp="everyone"/>
      <w:sdt>
        <w:sdtPr>
          <w:rPr>
            <w:color w:val="2D2D2D"/>
            <w:sz w:val="22"/>
            <w:szCs w:val="22"/>
          </w:rPr>
          <w:id w:val="-76515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153836833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1644833213" w:edGrp="everyone"/>
      <w:sdt>
        <w:sdtPr>
          <w:rPr>
            <w:color w:val="2D2D2D"/>
            <w:sz w:val="22"/>
            <w:szCs w:val="22"/>
          </w:rPr>
          <w:id w:val="8496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644833213"/>
      <w:r w:rsidRPr="00E401EC">
        <w:rPr>
          <w:color w:val="2D2D2D"/>
          <w:sz w:val="22"/>
          <w:szCs w:val="22"/>
        </w:rPr>
        <w:t xml:space="preserve"> nein</w:t>
      </w:r>
    </w:p>
    <w:p w:rsidR="00BB21B2" w:rsidRPr="00E401EC" w:rsidRDefault="00BB21B2" w:rsidP="00BB21B2">
      <w:pPr>
        <w:pStyle w:val="Textkrper"/>
        <w:kinsoku w:val="0"/>
        <w:overflowPunct w:val="0"/>
        <w:spacing w:line="201" w:lineRule="exact"/>
        <w:ind w:left="567"/>
        <w:rPr>
          <w:color w:val="2D2D2D"/>
          <w:sz w:val="22"/>
          <w:szCs w:val="22"/>
        </w:rPr>
      </w:pPr>
    </w:p>
    <w:p w:rsidR="00BB21B2" w:rsidRPr="00E401EC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b/>
          <w:bCs/>
          <w:color w:val="2D2D2D"/>
          <w:w w:val="95"/>
          <w:szCs w:val="22"/>
        </w:rPr>
      </w:pPr>
      <w:r w:rsidRPr="00E401EC">
        <w:rPr>
          <w:rFonts w:cs="Arial"/>
          <w:b/>
          <w:bCs/>
          <w:color w:val="2D2D2D"/>
          <w:w w:val="95"/>
          <w:szCs w:val="22"/>
        </w:rPr>
        <w:t>Binaurale Versorgung  (IV und IV-Besitzstand)</w:t>
      </w:r>
    </w:p>
    <w:p w:rsidR="00BB21B2" w:rsidRPr="00E401EC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w w:val="98"/>
          <w:sz w:val="22"/>
          <w:szCs w:val="22"/>
        </w:rPr>
      </w:pPr>
      <w:r w:rsidRPr="00E401EC">
        <w:rPr>
          <w:color w:val="2D2D2D"/>
          <w:sz w:val="22"/>
          <w:szCs w:val="22"/>
        </w:rPr>
        <w:t>Der</w:t>
      </w:r>
      <w:r w:rsidRPr="00E401EC">
        <w:rPr>
          <w:color w:val="2D2D2D"/>
          <w:spacing w:val="6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Unterschied</w:t>
      </w:r>
      <w:r w:rsidRPr="00E401EC">
        <w:rPr>
          <w:color w:val="2D2D2D"/>
          <w:spacing w:val="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des</w:t>
      </w:r>
      <w:r w:rsidRPr="00E401EC">
        <w:rPr>
          <w:color w:val="2D2D2D"/>
          <w:spacing w:val="10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Hörverlustes</w:t>
      </w:r>
      <w:r w:rsidRPr="00E401EC">
        <w:rPr>
          <w:color w:val="2D2D2D"/>
          <w:spacing w:val="13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nach</w:t>
      </w:r>
      <w:r w:rsidRPr="00E401EC">
        <w:rPr>
          <w:color w:val="2D2D2D"/>
          <w:spacing w:val="-2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CPT-AMA</w:t>
      </w:r>
      <w:r w:rsidRPr="00E401EC">
        <w:rPr>
          <w:color w:val="2D2D2D"/>
          <w:spacing w:val="13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zwischen</w:t>
      </w:r>
      <w:r w:rsidRPr="00E401EC">
        <w:rPr>
          <w:color w:val="2D2D2D"/>
          <w:spacing w:val="21"/>
          <w:sz w:val="22"/>
          <w:szCs w:val="22"/>
        </w:rPr>
        <w:t xml:space="preserve"> </w:t>
      </w:r>
      <w:r w:rsidRPr="00E401EC">
        <w:rPr>
          <w:color w:val="414141"/>
          <w:sz w:val="22"/>
          <w:szCs w:val="22"/>
        </w:rPr>
        <w:t>rechts</w:t>
      </w:r>
      <w:r w:rsidRPr="00E401EC">
        <w:rPr>
          <w:color w:val="414141"/>
          <w:spacing w:val="-1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und</w:t>
      </w:r>
      <w:r w:rsidRPr="00E401EC">
        <w:rPr>
          <w:color w:val="2D2D2D"/>
          <w:spacing w:val="-6"/>
          <w:sz w:val="22"/>
          <w:szCs w:val="22"/>
        </w:rPr>
        <w:t xml:space="preserve"> </w:t>
      </w:r>
      <w:r w:rsidRPr="00E401EC">
        <w:rPr>
          <w:color w:val="2D2D2D"/>
          <w:sz w:val="22"/>
          <w:szCs w:val="22"/>
        </w:rPr>
        <w:t>links beträgt weniger als 30%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="002E2629">
        <w:rPr>
          <w:color w:val="2D2D2D"/>
          <w:sz w:val="22"/>
          <w:szCs w:val="22"/>
        </w:rPr>
        <w:tab/>
      </w:r>
      <w:permStart w:id="837699913" w:edGrp="everyone"/>
      <w:sdt>
        <w:sdtPr>
          <w:rPr>
            <w:color w:val="2D2D2D"/>
            <w:sz w:val="22"/>
            <w:szCs w:val="22"/>
          </w:rPr>
          <w:id w:val="72055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837699913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655059145" w:edGrp="everyone"/>
      <w:sdt>
        <w:sdtPr>
          <w:rPr>
            <w:color w:val="2D2D2D"/>
            <w:sz w:val="22"/>
            <w:szCs w:val="22"/>
          </w:rPr>
          <w:id w:val="141520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655059145"/>
      <w:r w:rsidRPr="00E401EC">
        <w:rPr>
          <w:color w:val="2D2D2D"/>
          <w:sz w:val="22"/>
          <w:szCs w:val="22"/>
        </w:rPr>
        <w:t xml:space="preserve"> nein</w:t>
      </w:r>
    </w:p>
    <w:p w:rsidR="00BB21B2" w:rsidRPr="00E401EC" w:rsidRDefault="00BB21B2" w:rsidP="00BB21B2">
      <w:pPr>
        <w:pStyle w:val="Textkrper"/>
        <w:kinsoku w:val="0"/>
        <w:overflowPunct w:val="0"/>
        <w:spacing w:line="195" w:lineRule="exact"/>
        <w:ind w:left="568"/>
        <w:rPr>
          <w:color w:val="000000"/>
          <w:sz w:val="22"/>
          <w:szCs w:val="22"/>
        </w:rPr>
      </w:pPr>
    </w:p>
    <w:p w:rsidR="00BB21B2" w:rsidRPr="00E401EC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  <w:r w:rsidRPr="00E401EC">
        <w:rPr>
          <w:color w:val="2D2D2D"/>
          <w:sz w:val="22"/>
          <w:szCs w:val="22"/>
        </w:rPr>
        <w:t xml:space="preserve">Der Unterschied des Diskriminationsverlustes im Sprachtest in Ruhe zwischen rechts und links beträgt weniger als 50% </w:t>
      </w:r>
      <w:r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="002E2629">
        <w:rPr>
          <w:color w:val="2D2D2D"/>
          <w:sz w:val="22"/>
          <w:szCs w:val="22"/>
        </w:rPr>
        <w:tab/>
      </w:r>
      <w:permStart w:id="1459706254" w:edGrp="everyone"/>
      <w:sdt>
        <w:sdtPr>
          <w:rPr>
            <w:color w:val="2D2D2D"/>
            <w:sz w:val="22"/>
            <w:szCs w:val="22"/>
          </w:rPr>
          <w:id w:val="87119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459706254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167465478" w:edGrp="everyone"/>
      <w:sdt>
        <w:sdtPr>
          <w:rPr>
            <w:color w:val="2D2D2D"/>
            <w:sz w:val="22"/>
            <w:szCs w:val="22"/>
          </w:rPr>
          <w:id w:val="71562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67465478"/>
      <w:r w:rsidRPr="00E401EC">
        <w:rPr>
          <w:color w:val="2D2D2D"/>
          <w:sz w:val="22"/>
          <w:szCs w:val="22"/>
        </w:rPr>
        <w:t xml:space="preserve"> nein</w:t>
      </w:r>
    </w:p>
    <w:p w:rsidR="00BB21B2" w:rsidRPr="00E401EC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</w:p>
    <w:p w:rsidR="00BB21B2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  <w:r w:rsidRPr="00E401EC">
        <w:rPr>
          <w:color w:val="2D2D2D"/>
          <w:sz w:val="22"/>
          <w:szCs w:val="22"/>
        </w:rPr>
        <w:t>Der Unterschied der Sprachhörschwelle (50%ige Verständlichkeit für Zahlen, Zweisilber oder Einsil</w:t>
      </w:r>
      <w:r w:rsidR="002E2629">
        <w:rPr>
          <w:color w:val="2D2D2D"/>
          <w:sz w:val="22"/>
          <w:szCs w:val="22"/>
        </w:rPr>
        <w:t xml:space="preserve">ber) zwischen links und rechts </w:t>
      </w:r>
      <w:r w:rsidRPr="00E401EC">
        <w:rPr>
          <w:color w:val="2D2D2D"/>
          <w:sz w:val="22"/>
          <w:szCs w:val="22"/>
        </w:rPr>
        <w:t>beträgt weniger</w:t>
      </w:r>
    </w:p>
    <w:p w:rsidR="00BB21B2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  <w:r w:rsidRPr="00E401EC">
        <w:rPr>
          <w:color w:val="2D2D2D"/>
          <w:sz w:val="22"/>
          <w:szCs w:val="22"/>
        </w:rPr>
        <w:t>als 50dB</w:t>
      </w:r>
      <w:r>
        <w:rPr>
          <w:color w:val="2D2D2D"/>
          <w:sz w:val="22"/>
          <w:szCs w:val="22"/>
        </w:rPr>
        <w:tab/>
      </w:r>
      <w:r>
        <w:rPr>
          <w:color w:val="2D2D2D"/>
          <w:sz w:val="22"/>
          <w:szCs w:val="22"/>
        </w:rPr>
        <w:tab/>
      </w:r>
      <w:r>
        <w:rPr>
          <w:color w:val="2D2D2D"/>
          <w:sz w:val="22"/>
          <w:szCs w:val="22"/>
        </w:rPr>
        <w:tab/>
      </w:r>
      <w:r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="002E2629">
        <w:rPr>
          <w:color w:val="2D2D2D"/>
          <w:sz w:val="22"/>
          <w:szCs w:val="22"/>
        </w:rPr>
        <w:tab/>
      </w:r>
      <w:permStart w:id="99824102" w:edGrp="everyone"/>
      <w:sdt>
        <w:sdtPr>
          <w:rPr>
            <w:color w:val="2D2D2D"/>
            <w:sz w:val="22"/>
            <w:szCs w:val="22"/>
          </w:rPr>
          <w:id w:val="-20172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99824102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755313734" w:edGrp="everyone"/>
      <w:sdt>
        <w:sdtPr>
          <w:rPr>
            <w:color w:val="2D2D2D"/>
            <w:sz w:val="22"/>
            <w:szCs w:val="22"/>
          </w:rPr>
          <w:id w:val="-47768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755313734"/>
      <w:r w:rsidRPr="00E401EC">
        <w:rPr>
          <w:color w:val="2D2D2D"/>
          <w:sz w:val="22"/>
          <w:szCs w:val="22"/>
        </w:rPr>
        <w:t xml:space="preserve"> nein</w:t>
      </w:r>
    </w:p>
    <w:p w:rsidR="00BB21B2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</w:p>
    <w:p w:rsidR="002E2629" w:rsidRDefault="002E2629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</w:p>
    <w:p w:rsidR="00BB21B2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  <w:r w:rsidRPr="00964BA7">
        <w:rPr>
          <w:color w:val="2D2D2D"/>
          <w:w w:val="105"/>
          <w:sz w:val="22"/>
          <w:szCs w:val="22"/>
        </w:rPr>
        <w:t>Für</w:t>
      </w:r>
      <w:r w:rsidRPr="00964BA7">
        <w:rPr>
          <w:color w:val="2D2D2D"/>
          <w:spacing w:val="-29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eine</w:t>
      </w:r>
      <w:r w:rsidRPr="00964BA7">
        <w:rPr>
          <w:color w:val="2D2D2D"/>
          <w:spacing w:val="-25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binaurale</w:t>
      </w:r>
      <w:r w:rsidRPr="00964BA7">
        <w:rPr>
          <w:color w:val="2D2D2D"/>
          <w:spacing w:val="-25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Versorgung</w:t>
      </w:r>
      <w:r w:rsidRPr="00964BA7">
        <w:rPr>
          <w:color w:val="2D2D2D"/>
          <w:spacing w:val="-18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müssen</w:t>
      </w:r>
      <w:r w:rsidRPr="00964BA7">
        <w:rPr>
          <w:color w:val="2D2D2D"/>
          <w:spacing w:val="-24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mindestens</w:t>
      </w:r>
      <w:r w:rsidRPr="00964BA7">
        <w:rPr>
          <w:color w:val="2D2D2D"/>
          <w:spacing w:val="-24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2</w:t>
      </w:r>
      <w:r w:rsidRPr="00964BA7">
        <w:rPr>
          <w:color w:val="2D2D2D"/>
          <w:spacing w:val="-27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der</w:t>
      </w:r>
      <w:r w:rsidRPr="00964BA7">
        <w:rPr>
          <w:color w:val="2D2D2D"/>
          <w:spacing w:val="-23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3</w:t>
      </w:r>
      <w:r w:rsidRPr="00964BA7">
        <w:rPr>
          <w:color w:val="2D2D2D"/>
          <w:spacing w:val="-27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Kriterien</w:t>
      </w:r>
      <w:r w:rsidRPr="00964BA7">
        <w:rPr>
          <w:color w:val="2D2D2D"/>
          <w:spacing w:val="-25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erfüllt</w:t>
      </w:r>
      <w:r w:rsidRPr="00964BA7">
        <w:rPr>
          <w:color w:val="2D2D2D"/>
          <w:spacing w:val="-23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sein.</w:t>
      </w:r>
      <w:r w:rsidRPr="00964BA7">
        <w:rPr>
          <w:color w:val="2D2D2D"/>
          <w:w w:val="97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Binaurale</w:t>
      </w:r>
      <w:r w:rsidRPr="00964BA7">
        <w:rPr>
          <w:color w:val="2D2D2D"/>
          <w:spacing w:val="7"/>
          <w:w w:val="105"/>
          <w:sz w:val="22"/>
          <w:szCs w:val="22"/>
        </w:rPr>
        <w:t xml:space="preserve"> </w:t>
      </w:r>
      <w:r w:rsidRPr="00964BA7">
        <w:rPr>
          <w:color w:val="2D2D2D"/>
          <w:w w:val="105"/>
          <w:sz w:val="22"/>
          <w:szCs w:val="22"/>
        </w:rPr>
        <w:t>Versorgung</w:t>
      </w:r>
      <w:r>
        <w:rPr>
          <w:color w:val="2D2D2D"/>
          <w:w w:val="105"/>
          <w:sz w:val="22"/>
          <w:szCs w:val="22"/>
        </w:rPr>
        <w:t>?</w:t>
      </w:r>
      <w:r w:rsidRPr="00964BA7">
        <w:rPr>
          <w:color w:val="2D2D2D"/>
          <w:sz w:val="22"/>
          <w:szCs w:val="22"/>
        </w:rPr>
        <w:t xml:space="preserve"> </w:t>
      </w:r>
      <w:r>
        <w:rPr>
          <w:color w:val="2D2D2D"/>
          <w:sz w:val="22"/>
          <w:szCs w:val="22"/>
        </w:rPr>
        <w:tab/>
      </w:r>
      <w:r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="002E2629">
        <w:rPr>
          <w:color w:val="2D2D2D"/>
          <w:sz w:val="22"/>
          <w:szCs w:val="22"/>
        </w:rPr>
        <w:tab/>
      </w:r>
      <w:permStart w:id="609824104" w:edGrp="everyone"/>
      <w:sdt>
        <w:sdtPr>
          <w:rPr>
            <w:color w:val="2D2D2D"/>
            <w:sz w:val="22"/>
            <w:szCs w:val="22"/>
          </w:rPr>
          <w:id w:val="-104521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609824104"/>
      <w:r w:rsidRPr="00E401EC">
        <w:rPr>
          <w:color w:val="2D2D2D"/>
          <w:sz w:val="22"/>
          <w:szCs w:val="22"/>
        </w:rPr>
        <w:t xml:space="preserve"> ja</w:t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r w:rsidRPr="00E401EC">
        <w:rPr>
          <w:color w:val="2D2D2D"/>
          <w:sz w:val="22"/>
          <w:szCs w:val="22"/>
        </w:rPr>
        <w:tab/>
      </w:r>
      <w:permStart w:id="352600118" w:edGrp="everyone"/>
      <w:sdt>
        <w:sdtPr>
          <w:rPr>
            <w:color w:val="2D2D2D"/>
            <w:sz w:val="22"/>
            <w:szCs w:val="22"/>
          </w:rPr>
          <w:id w:val="10465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352600118"/>
      <w:r w:rsidRPr="00E401EC">
        <w:rPr>
          <w:color w:val="2D2D2D"/>
          <w:sz w:val="22"/>
          <w:szCs w:val="22"/>
        </w:rPr>
        <w:t xml:space="preserve"> nein</w:t>
      </w:r>
    </w:p>
    <w:p w:rsidR="00BB21B2" w:rsidRDefault="00BB21B2" w:rsidP="00BB21B2">
      <w:pPr>
        <w:pStyle w:val="Textkrper"/>
        <w:kinsoku w:val="0"/>
        <w:overflowPunct w:val="0"/>
        <w:spacing w:line="283" w:lineRule="auto"/>
        <w:ind w:left="568" w:right="439" w:hanging="1"/>
        <w:rPr>
          <w:color w:val="2D2D2D"/>
          <w:sz w:val="22"/>
          <w:szCs w:val="22"/>
        </w:rPr>
      </w:pPr>
    </w:p>
    <w:p w:rsidR="00BB21B2" w:rsidRPr="00964BA7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b/>
          <w:bCs/>
          <w:color w:val="2D2D2D"/>
          <w:w w:val="95"/>
          <w:szCs w:val="22"/>
        </w:rPr>
      </w:pPr>
      <w:r w:rsidRPr="00964BA7">
        <w:rPr>
          <w:rFonts w:cs="Arial"/>
          <w:b/>
          <w:bCs/>
          <w:color w:val="2D2D2D"/>
          <w:w w:val="95"/>
          <w:szCs w:val="22"/>
        </w:rPr>
        <w:t>Zusätzliche Erschwernisse</w:t>
      </w:r>
    </w:p>
    <w:p w:rsidR="00BB21B2" w:rsidRPr="00964BA7" w:rsidRDefault="00BB21B2" w:rsidP="00BB21B2">
      <w:pPr>
        <w:pStyle w:val="Textkrper"/>
        <w:kinsoku w:val="0"/>
        <w:overflowPunct w:val="0"/>
        <w:ind w:left="568"/>
        <w:rPr>
          <w:color w:val="000000"/>
          <w:sz w:val="22"/>
          <w:szCs w:val="22"/>
        </w:rPr>
      </w:pPr>
      <w:r w:rsidRPr="00964BA7">
        <w:rPr>
          <w:color w:val="2D2D2D"/>
          <w:sz w:val="22"/>
          <w:szCs w:val="22"/>
        </w:rPr>
        <w:t>(Nur</w:t>
      </w:r>
      <w:r w:rsidRPr="00964BA7">
        <w:rPr>
          <w:color w:val="2D2D2D"/>
          <w:spacing w:val="1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für</w:t>
      </w:r>
      <w:r w:rsidRPr="00964BA7">
        <w:rPr>
          <w:color w:val="2D2D2D"/>
          <w:spacing w:val="17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IV-Versicherte</w:t>
      </w:r>
      <w:r w:rsidRPr="00964BA7">
        <w:rPr>
          <w:color w:val="2D2D2D"/>
          <w:spacing w:val="12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und</w:t>
      </w:r>
      <w:r w:rsidRPr="00964BA7">
        <w:rPr>
          <w:color w:val="2D2D2D"/>
          <w:spacing w:val="3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IV-Besitzständer</w:t>
      </w:r>
      <w:r w:rsidRPr="00964BA7">
        <w:rPr>
          <w:color w:val="2D2D2D"/>
          <w:spacing w:val="17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ab</w:t>
      </w:r>
      <w:r w:rsidRPr="00964BA7">
        <w:rPr>
          <w:color w:val="2D2D2D"/>
          <w:spacing w:val="12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18</w:t>
      </w:r>
      <w:r w:rsidRPr="00964BA7">
        <w:rPr>
          <w:color w:val="2D2D2D"/>
          <w:spacing w:val="-17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Jahren)</w:t>
      </w:r>
    </w:p>
    <w:p w:rsidR="00BB21B2" w:rsidRDefault="00BB21B2" w:rsidP="00BB21B2">
      <w:pPr>
        <w:pStyle w:val="Textkrper"/>
        <w:kinsoku w:val="0"/>
        <w:overflowPunct w:val="0"/>
        <w:spacing w:line="201" w:lineRule="exact"/>
        <w:ind w:left="572"/>
        <w:rPr>
          <w:color w:val="2D2D2D"/>
          <w:sz w:val="22"/>
          <w:szCs w:val="22"/>
        </w:rPr>
      </w:pPr>
      <w:r w:rsidRPr="00964BA7">
        <w:rPr>
          <w:color w:val="2D2D2D"/>
          <w:sz w:val="22"/>
          <w:szCs w:val="22"/>
        </w:rPr>
        <w:t>Erschwernisse,</w:t>
      </w:r>
      <w:r w:rsidRPr="00964BA7">
        <w:rPr>
          <w:color w:val="2D2D2D"/>
          <w:spacing w:val="5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welche</w:t>
      </w:r>
      <w:r w:rsidRPr="00964BA7">
        <w:rPr>
          <w:color w:val="2D2D2D"/>
          <w:spacing w:val="2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voraussichtlich</w:t>
      </w:r>
      <w:r w:rsidRPr="00964BA7">
        <w:rPr>
          <w:color w:val="2D2D2D"/>
          <w:spacing w:val="14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grosse</w:t>
      </w:r>
      <w:r w:rsidRPr="00964BA7">
        <w:rPr>
          <w:color w:val="2D2D2D"/>
          <w:spacing w:val="3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Schwierigkeiten</w:t>
      </w:r>
      <w:r w:rsidRPr="00964BA7">
        <w:rPr>
          <w:color w:val="2D2D2D"/>
          <w:spacing w:val="12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bei</w:t>
      </w:r>
      <w:r w:rsidRPr="00964BA7">
        <w:rPr>
          <w:color w:val="2D2D2D"/>
          <w:spacing w:val="-13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der</w:t>
      </w:r>
      <w:r w:rsidRPr="00964BA7">
        <w:rPr>
          <w:color w:val="2D2D2D"/>
          <w:spacing w:val="3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Versorgung</w:t>
      </w:r>
      <w:r w:rsidRPr="00964BA7">
        <w:rPr>
          <w:color w:val="2D2D2D"/>
          <w:spacing w:val="12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bereiten werden</w:t>
      </w:r>
    </w:p>
    <w:p w:rsidR="00BB21B2" w:rsidRPr="00964BA7" w:rsidRDefault="00BB21B2" w:rsidP="00BB21B2">
      <w:pPr>
        <w:pStyle w:val="Textkrper"/>
        <w:kinsoku w:val="0"/>
        <w:overflowPunct w:val="0"/>
        <w:spacing w:line="201" w:lineRule="exact"/>
        <w:ind w:left="572"/>
        <w:rPr>
          <w:sz w:val="22"/>
          <w:szCs w:val="22"/>
        </w:rPr>
      </w:pPr>
    </w:p>
    <w:p w:rsidR="00BB21B2" w:rsidRDefault="00BB21B2" w:rsidP="00BB21B2">
      <w:pPr>
        <w:pStyle w:val="Textkrper"/>
        <w:tabs>
          <w:tab w:val="left" w:pos="4962"/>
        </w:tabs>
        <w:kinsoku w:val="0"/>
        <w:overflowPunct w:val="0"/>
        <w:ind w:left="572"/>
        <w:rPr>
          <w:color w:val="2D2D2D"/>
          <w:w w:val="105"/>
          <w:sz w:val="22"/>
          <w:szCs w:val="22"/>
        </w:rPr>
      </w:pPr>
      <w:r w:rsidRPr="00964BA7">
        <w:rPr>
          <w:color w:val="2D2D2D"/>
          <w:w w:val="105"/>
          <w:sz w:val="22"/>
          <w:szCs w:val="22"/>
        </w:rPr>
        <w:t>Relevante Sehbehinderung</w:t>
      </w:r>
      <w:r>
        <w:rPr>
          <w:color w:val="2D2D2D"/>
          <w:w w:val="105"/>
          <w:sz w:val="22"/>
          <w:szCs w:val="22"/>
        </w:rPr>
        <w:tab/>
      </w:r>
      <w:r w:rsidR="002E2629">
        <w:rPr>
          <w:color w:val="2D2D2D"/>
          <w:w w:val="105"/>
          <w:sz w:val="22"/>
          <w:szCs w:val="22"/>
        </w:rPr>
        <w:tab/>
      </w:r>
      <w:r w:rsidR="002E2629">
        <w:rPr>
          <w:color w:val="2D2D2D"/>
          <w:w w:val="105"/>
          <w:sz w:val="22"/>
          <w:szCs w:val="22"/>
        </w:rPr>
        <w:tab/>
      </w:r>
      <w:permStart w:id="1033665595" w:edGrp="everyone"/>
      <w:sdt>
        <w:sdtPr>
          <w:rPr>
            <w:color w:val="2D2D2D"/>
            <w:sz w:val="22"/>
            <w:szCs w:val="22"/>
          </w:rPr>
          <w:id w:val="-54607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033665595"/>
      <w:r w:rsidRPr="00964BA7">
        <w:rPr>
          <w:color w:val="2D2D2D"/>
          <w:w w:val="105"/>
          <w:sz w:val="22"/>
          <w:szCs w:val="22"/>
        </w:rPr>
        <w:t xml:space="preserve"> ja</w:t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permStart w:id="1547582590" w:edGrp="everyone"/>
      <w:sdt>
        <w:sdtPr>
          <w:rPr>
            <w:color w:val="2D2D2D"/>
            <w:sz w:val="22"/>
            <w:szCs w:val="22"/>
          </w:rPr>
          <w:id w:val="-77386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547582590"/>
      <w:r w:rsidRPr="00964BA7">
        <w:rPr>
          <w:color w:val="2D2D2D"/>
          <w:w w:val="105"/>
          <w:sz w:val="22"/>
          <w:szCs w:val="22"/>
        </w:rPr>
        <w:t xml:space="preserve"> nein</w:t>
      </w:r>
    </w:p>
    <w:p w:rsidR="00BB21B2" w:rsidRPr="00964BA7" w:rsidRDefault="00BB21B2" w:rsidP="00BB21B2">
      <w:pPr>
        <w:pStyle w:val="Textkrper"/>
        <w:tabs>
          <w:tab w:val="left" w:pos="4962"/>
        </w:tabs>
        <w:kinsoku w:val="0"/>
        <w:overflowPunct w:val="0"/>
        <w:ind w:left="572"/>
        <w:rPr>
          <w:sz w:val="22"/>
          <w:szCs w:val="22"/>
        </w:rPr>
      </w:pPr>
    </w:p>
    <w:p w:rsidR="00BB21B2" w:rsidRPr="00964BA7" w:rsidRDefault="00BB21B2" w:rsidP="00BB21B2">
      <w:pPr>
        <w:pStyle w:val="Textkrper"/>
        <w:kinsoku w:val="0"/>
        <w:overflowPunct w:val="0"/>
        <w:spacing w:line="192" w:lineRule="exact"/>
        <w:ind w:left="568"/>
        <w:rPr>
          <w:color w:val="000000"/>
          <w:sz w:val="22"/>
          <w:szCs w:val="22"/>
        </w:rPr>
      </w:pPr>
      <w:r w:rsidRPr="00964BA7">
        <w:rPr>
          <w:color w:val="2D2D2D"/>
          <w:sz w:val="22"/>
          <w:szCs w:val="22"/>
        </w:rPr>
        <w:t>Behinderungen,</w:t>
      </w:r>
      <w:r w:rsidRPr="00964BA7">
        <w:rPr>
          <w:color w:val="2D2D2D"/>
          <w:spacing w:val="2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welche</w:t>
      </w:r>
      <w:r w:rsidRPr="00964BA7">
        <w:rPr>
          <w:color w:val="2D2D2D"/>
          <w:spacing w:val="6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die</w:t>
      </w:r>
      <w:r w:rsidRPr="00964BA7">
        <w:rPr>
          <w:color w:val="2D2D2D"/>
          <w:spacing w:val="-1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Gerätebedienung</w:t>
      </w:r>
      <w:r w:rsidRPr="00964BA7">
        <w:rPr>
          <w:color w:val="2D2D2D"/>
          <w:spacing w:val="7"/>
          <w:sz w:val="22"/>
          <w:szCs w:val="22"/>
        </w:rPr>
        <w:t xml:space="preserve"> </w:t>
      </w:r>
      <w:r w:rsidRPr="00964BA7">
        <w:rPr>
          <w:color w:val="2D2D2D"/>
          <w:sz w:val="22"/>
          <w:szCs w:val="22"/>
        </w:rPr>
        <w:t>relevant beeinträchtigen</w:t>
      </w:r>
    </w:p>
    <w:p w:rsidR="00BB21B2" w:rsidRPr="00964BA7" w:rsidRDefault="00BB21B2" w:rsidP="00BB21B2">
      <w:pPr>
        <w:pStyle w:val="Textkrper"/>
        <w:tabs>
          <w:tab w:val="left" w:pos="4962"/>
        </w:tabs>
        <w:kinsoku w:val="0"/>
        <w:overflowPunct w:val="0"/>
        <w:ind w:left="572"/>
        <w:rPr>
          <w:color w:val="2D2D2D"/>
          <w:w w:val="105"/>
          <w:sz w:val="22"/>
          <w:szCs w:val="22"/>
        </w:rPr>
      </w:pPr>
      <w:r>
        <w:rPr>
          <w:color w:val="2D2D2D"/>
          <w:w w:val="105"/>
          <w:sz w:val="22"/>
          <w:szCs w:val="22"/>
        </w:rPr>
        <w:tab/>
      </w:r>
      <w:r w:rsidR="002E2629">
        <w:rPr>
          <w:color w:val="2D2D2D"/>
          <w:w w:val="105"/>
          <w:sz w:val="22"/>
          <w:szCs w:val="22"/>
        </w:rPr>
        <w:tab/>
      </w:r>
      <w:r w:rsidR="002E2629">
        <w:rPr>
          <w:color w:val="2D2D2D"/>
          <w:w w:val="105"/>
          <w:sz w:val="22"/>
          <w:szCs w:val="22"/>
        </w:rPr>
        <w:tab/>
      </w:r>
      <w:permStart w:id="1249645934" w:edGrp="everyone"/>
      <w:sdt>
        <w:sdtPr>
          <w:rPr>
            <w:color w:val="2D2D2D"/>
            <w:sz w:val="22"/>
            <w:szCs w:val="22"/>
          </w:rPr>
          <w:id w:val="-168982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249645934"/>
      <w:r w:rsidRPr="00964BA7">
        <w:rPr>
          <w:color w:val="2D2D2D"/>
          <w:w w:val="105"/>
          <w:sz w:val="22"/>
          <w:szCs w:val="22"/>
        </w:rPr>
        <w:t xml:space="preserve"> ja</w:t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permStart w:id="1352236716" w:edGrp="everyone"/>
      <w:sdt>
        <w:sdtPr>
          <w:rPr>
            <w:color w:val="2D2D2D"/>
            <w:sz w:val="22"/>
            <w:szCs w:val="22"/>
          </w:rPr>
          <w:id w:val="14694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352236716"/>
      <w:r w:rsidRPr="00964BA7">
        <w:rPr>
          <w:color w:val="2D2D2D"/>
          <w:w w:val="105"/>
          <w:sz w:val="22"/>
          <w:szCs w:val="22"/>
        </w:rPr>
        <w:t xml:space="preserve"> nein</w:t>
      </w:r>
    </w:p>
    <w:p w:rsidR="00BB21B2" w:rsidRDefault="00BB21B2" w:rsidP="00BB21B2">
      <w:pPr>
        <w:pStyle w:val="Textkrper"/>
        <w:kinsoku w:val="0"/>
        <w:overflowPunct w:val="0"/>
        <w:spacing w:line="203" w:lineRule="exact"/>
        <w:ind w:firstLine="572"/>
        <w:rPr>
          <w:color w:val="2D2D2D"/>
          <w:sz w:val="22"/>
          <w:szCs w:val="22"/>
        </w:rPr>
      </w:pPr>
      <w:r w:rsidRPr="00964BA7">
        <w:rPr>
          <w:color w:val="2D2D2D"/>
          <w:sz w:val="22"/>
          <w:szCs w:val="22"/>
        </w:rPr>
        <w:t xml:space="preserve">Wenn </w:t>
      </w:r>
      <w:r>
        <w:rPr>
          <w:color w:val="2D2D2D"/>
          <w:sz w:val="22"/>
          <w:szCs w:val="22"/>
        </w:rPr>
        <w:t>ja,</w:t>
      </w:r>
      <w:r w:rsidRPr="00964BA7">
        <w:rPr>
          <w:color w:val="2D2D2D"/>
          <w:sz w:val="22"/>
          <w:szCs w:val="22"/>
        </w:rPr>
        <w:t xml:space="preserve"> Beschreibung der Behinderung</w:t>
      </w:r>
    </w:p>
    <w:permStart w:id="1010138975" w:edGrp="everyone"/>
    <w:p w:rsidR="00A6188E" w:rsidRDefault="00482A0D" w:rsidP="00BB21B2">
      <w:pPr>
        <w:pStyle w:val="Textkrper"/>
        <w:kinsoku w:val="0"/>
        <w:overflowPunct w:val="0"/>
        <w:spacing w:line="203" w:lineRule="exact"/>
        <w:ind w:firstLine="572"/>
        <w:rPr>
          <w:color w:val="2D2D2D"/>
          <w:sz w:val="22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010138975"/>
    </w:p>
    <w:p w:rsidR="00BB21B2" w:rsidRDefault="00BB21B2" w:rsidP="00BB21B2">
      <w:pPr>
        <w:kinsoku w:val="0"/>
        <w:overflowPunct w:val="0"/>
        <w:spacing w:line="200" w:lineRule="exact"/>
        <w:rPr>
          <w:color w:val="2D2D2D"/>
          <w:szCs w:val="22"/>
        </w:rPr>
      </w:pPr>
    </w:p>
    <w:p w:rsidR="00BB21B2" w:rsidRDefault="00BB21B2" w:rsidP="00BB21B2">
      <w:pPr>
        <w:kinsoku w:val="0"/>
        <w:overflowPunct w:val="0"/>
        <w:spacing w:line="200" w:lineRule="exact"/>
        <w:rPr>
          <w:color w:val="2D2D2D"/>
          <w:szCs w:val="22"/>
        </w:rPr>
      </w:pPr>
    </w:p>
    <w:p w:rsidR="00BB21B2" w:rsidRDefault="00BB21B2" w:rsidP="00BB21B2">
      <w:pPr>
        <w:kinsoku w:val="0"/>
        <w:overflowPunct w:val="0"/>
        <w:spacing w:line="200" w:lineRule="exact"/>
        <w:ind w:firstLine="567"/>
        <w:rPr>
          <w:color w:val="2D2D2D"/>
          <w:szCs w:val="22"/>
        </w:rPr>
      </w:pPr>
      <w:r w:rsidRPr="00E32543">
        <w:rPr>
          <w:color w:val="2D2D2D"/>
          <w:szCs w:val="22"/>
        </w:rPr>
        <w:t>Audiologische Erschwernisse für die Hörgeräte</w:t>
      </w:r>
      <w:r>
        <w:rPr>
          <w:color w:val="2D2D2D"/>
          <w:szCs w:val="22"/>
        </w:rPr>
        <w:t>a</w:t>
      </w:r>
      <w:r w:rsidRPr="00E32543">
        <w:rPr>
          <w:color w:val="2D2D2D"/>
          <w:szCs w:val="22"/>
        </w:rPr>
        <w:t>npassung</w:t>
      </w:r>
    </w:p>
    <w:p w:rsidR="00BB21B2" w:rsidRPr="000A5779" w:rsidRDefault="00BB21B2" w:rsidP="00BB21B2">
      <w:pPr>
        <w:pStyle w:val="Textkrper"/>
        <w:kinsoku w:val="0"/>
        <w:overflowPunct w:val="0"/>
        <w:spacing w:before="44" w:line="240" w:lineRule="atLeast"/>
        <w:ind w:firstLine="567"/>
        <w:rPr>
          <w:color w:val="2D2D2D"/>
          <w:sz w:val="22"/>
          <w:szCs w:val="22"/>
        </w:rPr>
      </w:pPr>
      <w:r>
        <w:rPr>
          <w:color w:val="2D2D2D"/>
          <w:sz w:val="22"/>
          <w:szCs w:val="22"/>
        </w:rPr>
        <w:tab/>
      </w:r>
      <w:r>
        <w:rPr>
          <w:color w:val="2D2D2D"/>
          <w:sz w:val="22"/>
          <w:szCs w:val="22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 w:rsidR="002E2629">
        <w:rPr>
          <w:color w:val="2D2D2D"/>
        </w:rPr>
        <w:tab/>
      </w:r>
      <w:r>
        <w:rPr>
          <w:color w:val="2D2D2D"/>
        </w:rPr>
        <w:t xml:space="preserve"> </w:t>
      </w:r>
      <w:permStart w:id="1282961807" w:edGrp="everyone"/>
      <w:sdt>
        <w:sdtPr>
          <w:rPr>
            <w:color w:val="2D2D2D"/>
            <w:sz w:val="22"/>
            <w:szCs w:val="22"/>
          </w:rPr>
          <w:id w:val="-189633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282961807"/>
      <w:r w:rsidRPr="00964BA7">
        <w:rPr>
          <w:color w:val="2D2D2D"/>
          <w:w w:val="105"/>
          <w:sz w:val="22"/>
          <w:szCs w:val="22"/>
        </w:rPr>
        <w:t xml:space="preserve"> ja</w:t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permStart w:id="1734963680" w:edGrp="everyone"/>
      <w:sdt>
        <w:sdtPr>
          <w:rPr>
            <w:color w:val="2D2D2D"/>
            <w:sz w:val="22"/>
            <w:szCs w:val="22"/>
          </w:rPr>
          <w:id w:val="-99649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734963680"/>
      <w:r w:rsidRPr="00964BA7">
        <w:rPr>
          <w:color w:val="2D2D2D"/>
          <w:w w:val="105"/>
          <w:sz w:val="22"/>
          <w:szCs w:val="22"/>
        </w:rPr>
        <w:t xml:space="preserve"> nein</w:t>
      </w:r>
    </w:p>
    <w:p w:rsidR="00BB21B2" w:rsidRDefault="00937DF5" w:rsidP="00BB21B2">
      <w:pPr>
        <w:pStyle w:val="Textkrper"/>
        <w:tabs>
          <w:tab w:val="left" w:pos="8866"/>
        </w:tabs>
        <w:kinsoku w:val="0"/>
        <w:overflowPunct w:val="0"/>
        <w:spacing w:before="32"/>
        <w:ind w:left="558" w:firstLine="9"/>
        <w:rPr>
          <w:color w:val="2D2D2D"/>
          <w:sz w:val="22"/>
          <w:szCs w:val="22"/>
        </w:rPr>
      </w:pPr>
      <w:r>
        <w:rPr>
          <w:noProof/>
          <w:color w:val="2D2D2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6993255</wp:posOffset>
                </wp:positionH>
                <wp:positionV relativeFrom="page">
                  <wp:posOffset>17780</wp:posOffset>
                </wp:positionV>
                <wp:extent cx="413385" cy="0"/>
                <wp:effectExtent l="11430" t="8255" r="13335" b="10795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0"/>
                        </a:xfrm>
                        <a:custGeom>
                          <a:avLst/>
                          <a:gdLst>
                            <a:gd name="T0" fmla="*/ 0 w 651"/>
                            <a:gd name="T1" fmla="*/ 0 h 20"/>
                            <a:gd name="T2" fmla="*/ 651 w 6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1" h="20">
                              <a:moveTo>
                                <a:pt x="0" y="0"/>
                              </a:moveTo>
                              <a:lnTo>
                                <a:pt x="651" y="0"/>
                              </a:lnTo>
                            </a:path>
                          </a:pathLst>
                        </a:custGeom>
                        <a:noFill/>
                        <a:ln w="9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88A03" id="Freeform 6" o:spid="_x0000_s1026" style="position:absolute;margin-left:550.65pt;margin-top:1.4pt;width:32.5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" o:allowincell="f" path="m,l651,e" filled="f" strokeweight=".25336mm">
                <v:path arrowok="t" o:connecttype="custom" o:connectlocs="0,0;413385,0" o:connectangles="0,0"/>
                <w10:wrap anchorx="page" anchory="page"/>
              </v:shape>
            </w:pict>
          </mc:Fallback>
        </mc:AlternateContent>
      </w:r>
      <w:r>
        <w:rPr>
          <w:noProof/>
          <w:color w:val="2D2D2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12065</wp:posOffset>
                </wp:positionV>
                <wp:extent cx="0" cy="10661650"/>
                <wp:effectExtent l="9525" t="12065" r="9525" b="13335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61650"/>
                        </a:xfrm>
                        <a:custGeom>
                          <a:avLst/>
                          <a:gdLst>
                            <a:gd name="T0" fmla="*/ 0 w 20"/>
                            <a:gd name="T1" fmla="*/ 16790 h 16790"/>
                            <a:gd name="T2" fmla="*/ 0 w 20"/>
                            <a:gd name="T3" fmla="*/ 0 h 16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790">
                              <a:moveTo>
                                <a:pt x="0" y="16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9898" id="Freeform 7" o:spid="_x0000_s1026" style="position:absolute;margin-left:594pt;margin-top:.95pt;width:0;height:83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" o:allowincell="f" path="m,16790l,e" filled="f" strokeweight=".25336mm">
                <v:path arrowok="t" o:connecttype="custom" o:connectlocs="0,10661650;0,0" o:connectangles="0,0"/>
                <w10:wrap anchorx="page" anchory="page"/>
              </v:shape>
            </w:pict>
          </mc:Fallback>
        </mc:AlternateContent>
      </w:r>
      <w:r w:rsidR="00BB21B2" w:rsidRPr="000A5779">
        <w:rPr>
          <w:color w:val="2D2D2D"/>
          <w:sz w:val="22"/>
          <w:szCs w:val="22"/>
        </w:rPr>
        <w:t xml:space="preserve">Wenn ja, Beschreibung der Erschwernisse </w:t>
      </w:r>
    </w:p>
    <w:permStart w:id="787940873" w:edGrp="everyone"/>
    <w:p w:rsidR="00A6188E" w:rsidRPr="000A5779" w:rsidRDefault="00482A0D" w:rsidP="00BB21B2">
      <w:pPr>
        <w:pStyle w:val="Textkrper"/>
        <w:tabs>
          <w:tab w:val="left" w:pos="8866"/>
        </w:tabs>
        <w:kinsoku w:val="0"/>
        <w:overflowPunct w:val="0"/>
        <w:spacing w:before="32"/>
        <w:ind w:left="558" w:firstLine="9"/>
        <w:rPr>
          <w:color w:val="2D2D2D"/>
          <w:sz w:val="22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787940873"/>
    </w:p>
    <w:p w:rsidR="00BB21B2" w:rsidRDefault="00BB21B2" w:rsidP="00BB21B2">
      <w:pPr>
        <w:kinsoku w:val="0"/>
        <w:overflowPunct w:val="0"/>
        <w:spacing w:line="200" w:lineRule="exact"/>
        <w:rPr>
          <w:sz w:val="20"/>
        </w:rPr>
      </w:pPr>
    </w:p>
    <w:p w:rsidR="00BB21B2" w:rsidRDefault="00BB21B2" w:rsidP="00BB21B2">
      <w:pPr>
        <w:kinsoku w:val="0"/>
        <w:overflowPunct w:val="0"/>
        <w:spacing w:line="200" w:lineRule="exact"/>
        <w:rPr>
          <w:sz w:val="20"/>
        </w:rPr>
      </w:pPr>
    </w:p>
    <w:p w:rsidR="00BB21B2" w:rsidRPr="00116BD5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b/>
          <w:bCs/>
          <w:color w:val="2D2D2D"/>
          <w:w w:val="95"/>
          <w:szCs w:val="22"/>
        </w:rPr>
      </w:pPr>
      <w:r w:rsidRPr="00116BD5">
        <w:rPr>
          <w:rFonts w:cs="Arial"/>
          <w:b/>
          <w:bCs/>
          <w:color w:val="2D2D2D"/>
          <w:w w:val="95"/>
          <w:szCs w:val="22"/>
        </w:rPr>
        <w:t>Vorzeitige Wiederversorgung</w:t>
      </w:r>
    </w:p>
    <w:p w:rsidR="00BB21B2" w:rsidRPr="00116BD5" w:rsidRDefault="00BB21B2" w:rsidP="00BB21B2">
      <w:pPr>
        <w:pStyle w:val="Textkrper"/>
        <w:kinsoku w:val="0"/>
        <w:overflowPunct w:val="0"/>
        <w:ind w:left="568"/>
        <w:rPr>
          <w:color w:val="2D2D2D"/>
          <w:sz w:val="22"/>
          <w:szCs w:val="22"/>
        </w:rPr>
      </w:pPr>
      <w:r w:rsidRPr="00116BD5">
        <w:rPr>
          <w:color w:val="2D2D2D"/>
          <w:sz w:val="22"/>
          <w:szCs w:val="22"/>
        </w:rPr>
        <w:t xml:space="preserve">Ohne die vollständigen Angaben kann keine vorzeitige Wiederversorgung geltend gemacht </w:t>
      </w:r>
      <w:r w:rsidR="00A21CBD" w:rsidRPr="00116BD5">
        <w:rPr>
          <w:color w:val="2D2D2D"/>
          <w:sz w:val="22"/>
          <w:szCs w:val="22"/>
        </w:rPr>
        <w:t>werden.</w:t>
      </w:r>
      <w:r w:rsidR="00A21CBD">
        <w:rPr>
          <w:color w:val="2D2D2D"/>
          <w:sz w:val="22"/>
          <w:szCs w:val="22"/>
        </w:rPr>
        <w:t xml:space="preserve"> </w:t>
      </w:r>
      <w:r w:rsidR="00A21CBD" w:rsidRPr="00116BD5">
        <w:rPr>
          <w:color w:val="2D2D2D"/>
          <w:sz w:val="22"/>
          <w:szCs w:val="22"/>
        </w:rPr>
        <w:t>Fehlende</w:t>
      </w:r>
      <w:r w:rsidRPr="00116BD5">
        <w:rPr>
          <w:color w:val="2D2D2D"/>
          <w:sz w:val="22"/>
          <w:szCs w:val="22"/>
        </w:rPr>
        <w:t xml:space="preserve"> Daten sind bei Arztkollegen, dem Hörgerätsanbieter oder bei der IV-Stelle zu erfragen.</w:t>
      </w:r>
    </w:p>
    <w:p w:rsidR="00BB21B2" w:rsidRDefault="00BB21B2" w:rsidP="00BB21B2">
      <w:pPr>
        <w:kinsoku w:val="0"/>
        <w:overflowPunct w:val="0"/>
        <w:spacing w:line="200" w:lineRule="exact"/>
        <w:rPr>
          <w:sz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83"/>
        <w:gridCol w:w="3260"/>
      </w:tblGrid>
      <w:tr w:rsidR="00BB21B2" w:rsidRPr="00122949" w:rsidTr="00E075C0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122949">
              <w:rPr>
                <w:rFonts w:cs="Arial"/>
                <w:color w:val="2E2E2E"/>
                <w:sz w:val="20"/>
              </w:rPr>
              <w:t>Datum der letzten Versorgung</w:t>
            </w:r>
          </w:p>
        </w:tc>
        <w:permStart w:id="255030299" w:edGrp="everyone"/>
        <w:tc>
          <w:tcPr>
            <w:tcW w:w="5843" w:type="dxa"/>
            <w:gridSpan w:val="2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55030299"/>
          </w:p>
        </w:tc>
      </w:tr>
      <w:tr w:rsidR="00BB21B2" w:rsidRPr="00122949" w:rsidTr="00E075C0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122949">
              <w:rPr>
                <w:rFonts w:cs="Arial"/>
                <w:color w:val="2E2E2E"/>
                <w:sz w:val="20"/>
              </w:rPr>
              <w:t>Hörgerätetyp (METAS-Nummer)</w:t>
            </w:r>
          </w:p>
        </w:tc>
        <w:permStart w:id="2005026553" w:edGrp="everyone"/>
        <w:tc>
          <w:tcPr>
            <w:tcW w:w="5843" w:type="dxa"/>
            <w:gridSpan w:val="2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2005026553"/>
          </w:p>
        </w:tc>
      </w:tr>
      <w:tr w:rsidR="00BB21B2" w:rsidRPr="00122949" w:rsidTr="00E075C0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122949">
              <w:rPr>
                <w:sz w:val="20"/>
              </w:rPr>
              <w:t>rechts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122949">
              <w:rPr>
                <w:sz w:val="20"/>
              </w:rPr>
              <w:t>links</w:t>
            </w:r>
          </w:p>
        </w:tc>
      </w:tr>
      <w:tr w:rsidR="00BB21B2" w:rsidRPr="00122949" w:rsidTr="00E075C0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BB21B2" w:rsidRPr="00122949" w:rsidRDefault="00BB21B2" w:rsidP="00E075C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2E2E2E"/>
                <w:sz w:val="20"/>
              </w:rPr>
            </w:pPr>
            <w:r w:rsidRPr="00122949">
              <w:rPr>
                <w:rFonts w:cs="Arial"/>
                <w:color w:val="2E2E2E"/>
                <w:sz w:val="20"/>
              </w:rPr>
              <w:t>Der Anpassbereich des Gerätes (nach Angabe des Herstellers oder mittels Messung) genügt aktuell in den folgenden Frequenzen nicht mehr</w:t>
            </w:r>
          </w:p>
        </w:tc>
        <w:permStart w:id="1496777916" w:edGrp="everyone"/>
        <w:tc>
          <w:tcPr>
            <w:tcW w:w="2583" w:type="dxa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496777916"/>
          </w:p>
        </w:tc>
        <w:permStart w:id="801919933" w:edGrp="everyone"/>
        <w:tc>
          <w:tcPr>
            <w:tcW w:w="3260" w:type="dxa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801919933"/>
          </w:p>
        </w:tc>
      </w:tr>
      <w:tr w:rsidR="00BB21B2" w:rsidRPr="00122949" w:rsidTr="00E075C0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122949">
              <w:rPr>
                <w:rFonts w:cs="Arial"/>
                <w:color w:val="2E2E2E"/>
                <w:sz w:val="20"/>
              </w:rPr>
              <w:t>Hörverlust Reintonaudiogramm (in %)</w:t>
            </w:r>
          </w:p>
        </w:tc>
        <w:permStart w:id="992435304" w:edGrp="everyone"/>
        <w:tc>
          <w:tcPr>
            <w:tcW w:w="2583" w:type="dxa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992435304"/>
          </w:p>
        </w:tc>
        <w:permStart w:id="139558176" w:edGrp="everyone"/>
        <w:tc>
          <w:tcPr>
            <w:tcW w:w="3260" w:type="dxa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39558176"/>
          </w:p>
        </w:tc>
      </w:tr>
      <w:tr w:rsidR="00BB21B2" w:rsidRPr="00122949" w:rsidTr="00E075C0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122949">
              <w:rPr>
                <w:rFonts w:cs="Arial"/>
                <w:color w:val="2E2E2E"/>
                <w:sz w:val="20"/>
              </w:rPr>
              <w:t>Hörverlust Sprachaudiogramm (in %)</w:t>
            </w:r>
          </w:p>
        </w:tc>
        <w:permStart w:id="1596666204" w:edGrp="everyone"/>
        <w:tc>
          <w:tcPr>
            <w:tcW w:w="2583" w:type="dxa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596666204"/>
          </w:p>
        </w:tc>
        <w:permStart w:id="197346989" w:edGrp="everyone"/>
        <w:tc>
          <w:tcPr>
            <w:tcW w:w="3260" w:type="dxa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97346989"/>
          </w:p>
        </w:tc>
      </w:tr>
      <w:tr w:rsidR="00BB21B2" w:rsidRPr="00122949" w:rsidTr="00E075C0">
        <w:trPr>
          <w:trHeight w:val="567"/>
        </w:trPr>
        <w:tc>
          <w:tcPr>
            <w:tcW w:w="5844" w:type="dxa"/>
            <w:gridSpan w:val="2"/>
            <w:shd w:val="clear" w:color="auto" w:fill="auto"/>
            <w:vAlign w:val="center"/>
          </w:tcPr>
          <w:p w:rsidR="00BB21B2" w:rsidRPr="00122949" w:rsidRDefault="00BB21B2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122949">
              <w:rPr>
                <w:rFonts w:cs="Arial"/>
                <w:color w:val="2E2E2E"/>
                <w:sz w:val="20"/>
              </w:rPr>
              <w:t>Zunahme des prozentualen Gesamt-Hörverlustes in Prozentpunkten</w:t>
            </w:r>
          </w:p>
        </w:tc>
        <w:permStart w:id="1691113530" w:edGrp="everyone"/>
        <w:tc>
          <w:tcPr>
            <w:tcW w:w="3260" w:type="dxa"/>
            <w:shd w:val="clear" w:color="auto" w:fill="auto"/>
            <w:vAlign w:val="center"/>
          </w:tcPr>
          <w:p w:rsidR="00BB21B2" w:rsidRPr="00122949" w:rsidRDefault="00482A0D" w:rsidP="00E075C0">
            <w:pPr>
              <w:kinsoku w:val="0"/>
              <w:overflowPunct w:val="0"/>
              <w:spacing w:line="200" w:lineRule="exact"/>
              <w:rPr>
                <w:sz w:val="2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691113530"/>
          </w:p>
        </w:tc>
      </w:tr>
    </w:tbl>
    <w:p w:rsidR="00BB21B2" w:rsidRDefault="00BB21B2" w:rsidP="00BB21B2">
      <w:pPr>
        <w:kinsoku w:val="0"/>
        <w:overflowPunct w:val="0"/>
        <w:spacing w:line="200" w:lineRule="exact"/>
        <w:rPr>
          <w:sz w:val="20"/>
        </w:rPr>
      </w:pPr>
    </w:p>
    <w:p w:rsidR="00BB21B2" w:rsidRPr="00116BD5" w:rsidRDefault="00BB21B2" w:rsidP="002E2629">
      <w:pPr>
        <w:autoSpaceDE w:val="0"/>
        <w:autoSpaceDN w:val="0"/>
        <w:adjustRightInd w:val="0"/>
        <w:spacing w:line="240" w:lineRule="auto"/>
        <w:ind w:left="567"/>
        <w:rPr>
          <w:rFonts w:cs="Arial"/>
          <w:color w:val="2E2E2E"/>
          <w:szCs w:val="22"/>
        </w:rPr>
      </w:pPr>
      <w:r w:rsidRPr="00116BD5">
        <w:rPr>
          <w:rFonts w:cs="Arial"/>
          <w:color w:val="2E2E2E"/>
          <w:szCs w:val="22"/>
        </w:rPr>
        <w:t>Zunahme des Gesamt-Hörverlustes beträgt</w:t>
      </w:r>
    </w:p>
    <w:p w:rsidR="00BB21B2" w:rsidRDefault="00BB21B2" w:rsidP="002E2629">
      <w:pPr>
        <w:pStyle w:val="Textkrper"/>
        <w:tabs>
          <w:tab w:val="left" w:pos="5103"/>
        </w:tabs>
        <w:kinsoku w:val="0"/>
        <w:overflowPunct w:val="0"/>
        <w:spacing w:before="32"/>
        <w:ind w:left="567"/>
        <w:rPr>
          <w:color w:val="2D2D2D"/>
          <w:w w:val="105"/>
          <w:sz w:val="22"/>
          <w:szCs w:val="22"/>
        </w:rPr>
      </w:pPr>
      <w:r w:rsidRPr="00116BD5">
        <w:rPr>
          <w:rFonts w:cs="Arial"/>
          <w:color w:val="2E2E2E"/>
          <w:sz w:val="22"/>
          <w:szCs w:val="22"/>
        </w:rPr>
        <w:t>&gt;20 Prozentpunkte</w:t>
      </w:r>
      <w:r>
        <w:rPr>
          <w:color w:val="2D2D2D"/>
          <w:w w:val="105"/>
          <w:sz w:val="22"/>
          <w:szCs w:val="22"/>
        </w:rPr>
        <w:tab/>
      </w:r>
      <w:r w:rsidR="002E2629">
        <w:rPr>
          <w:color w:val="2D2D2D"/>
          <w:w w:val="105"/>
          <w:sz w:val="22"/>
          <w:szCs w:val="22"/>
        </w:rPr>
        <w:tab/>
      </w:r>
      <w:permStart w:id="459556758" w:edGrp="everyone"/>
      <w:sdt>
        <w:sdtPr>
          <w:rPr>
            <w:color w:val="2D2D2D"/>
            <w:sz w:val="22"/>
            <w:szCs w:val="22"/>
          </w:rPr>
          <w:id w:val="-8445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459556758"/>
      <w:r w:rsidRPr="00964BA7">
        <w:rPr>
          <w:color w:val="2D2D2D"/>
          <w:w w:val="105"/>
          <w:sz w:val="22"/>
          <w:szCs w:val="22"/>
        </w:rPr>
        <w:t xml:space="preserve"> ja</w:t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permStart w:id="684146379" w:edGrp="everyone"/>
      <w:sdt>
        <w:sdtPr>
          <w:rPr>
            <w:color w:val="2D2D2D"/>
            <w:sz w:val="22"/>
            <w:szCs w:val="22"/>
          </w:rPr>
          <w:id w:val="417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684146379"/>
      <w:r w:rsidRPr="00964BA7">
        <w:rPr>
          <w:color w:val="2D2D2D"/>
          <w:w w:val="105"/>
          <w:sz w:val="22"/>
          <w:szCs w:val="22"/>
        </w:rPr>
        <w:t xml:space="preserve"> nein</w:t>
      </w:r>
    </w:p>
    <w:p w:rsidR="00BB21B2" w:rsidRDefault="00BB21B2" w:rsidP="00BB21B2">
      <w:pPr>
        <w:pStyle w:val="Textkrper"/>
        <w:tabs>
          <w:tab w:val="left" w:pos="5103"/>
        </w:tabs>
        <w:kinsoku w:val="0"/>
        <w:overflowPunct w:val="0"/>
        <w:spacing w:before="32"/>
        <w:rPr>
          <w:color w:val="2D2D2D"/>
          <w:w w:val="105"/>
          <w:sz w:val="22"/>
          <w:szCs w:val="22"/>
        </w:rPr>
      </w:pPr>
    </w:p>
    <w:p w:rsidR="00BB21B2" w:rsidRPr="00116BD5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b/>
          <w:bCs/>
          <w:color w:val="2D2D2D"/>
          <w:w w:val="95"/>
          <w:szCs w:val="22"/>
        </w:rPr>
      </w:pPr>
      <w:r w:rsidRPr="00116BD5">
        <w:rPr>
          <w:rFonts w:cs="Arial"/>
          <w:b/>
          <w:bCs/>
          <w:color w:val="2D2D2D"/>
          <w:w w:val="95"/>
          <w:szCs w:val="22"/>
        </w:rPr>
        <w:t>Kurzgefasste Anamnese und Ohrbefund</w:t>
      </w:r>
    </w:p>
    <w:p w:rsidR="00BB21B2" w:rsidRDefault="00BB21B2" w:rsidP="00BB21B2">
      <w:pPr>
        <w:autoSpaceDE w:val="0"/>
        <w:autoSpaceDN w:val="0"/>
        <w:adjustRightInd w:val="0"/>
        <w:spacing w:line="240" w:lineRule="auto"/>
        <w:ind w:left="567"/>
        <w:rPr>
          <w:rFonts w:cs="Arial"/>
          <w:color w:val="2E2E2E"/>
          <w:szCs w:val="22"/>
        </w:rPr>
      </w:pPr>
      <w:r w:rsidRPr="00116BD5">
        <w:rPr>
          <w:rFonts w:cs="Arial"/>
          <w:color w:val="2E2E2E"/>
          <w:szCs w:val="22"/>
        </w:rPr>
        <w:t>Angaben über Ursache und Zeitpunkt des Beginns der Schwerh</w:t>
      </w:r>
      <w:r>
        <w:rPr>
          <w:rFonts w:cs="Arial"/>
          <w:color w:val="2E2E2E"/>
          <w:szCs w:val="22"/>
        </w:rPr>
        <w:t xml:space="preserve">örigkeit und allfällige Angaben </w:t>
      </w:r>
      <w:r w:rsidR="00A21CBD" w:rsidRPr="00116BD5">
        <w:rPr>
          <w:rFonts w:cs="Arial"/>
          <w:color w:val="2E2E2E"/>
          <w:szCs w:val="22"/>
        </w:rPr>
        <w:t>über</w:t>
      </w:r>
      <w:r w:rsidR="00A21CBD">
        <w:rPr>
          <w:rFonts w:cs="Arial"/>
          <w:color w:val="2E2E2E"/>
          <w:szCs w:val="22"/>
        </w:rPr>
        <w:t xml:space="preserve"> </w:t>
      </w:r>
      <w:r w:rsidR="00A21CBD" w:rsidRPr="00116BD5">
        <w:rPr>
          <w:rFonts w:cs="Arial"/>
          <w:color w:val="2E2E2E"/>
          <w:szCs w:val="22"/>
        </w:rPr>
        <w:t>das</w:t>
      </w:r>
      <w:r w:rsidRPr="00116BD5">
        <w:rPr>
          <w:rFonts w:cs="Arial"/>
          <w:color w:val="2E2E2E"/>
          <w:szCs w:val="22"/>
        </w:rPr>
        <w:t xml:space="preserve"> bisherige Hörsystem</w:t>
      </w:r>
    </w:p>
    <w:p w:rsidR="00A6188E" w:rsidRDefault="00A6188E" w:rsidP="00BB21B2">
      <w:pPr>
        <w:autoSpaceDE w:val="0"/>
        <w:autoSpaceDN w:val="0"/>
        <w:adjustRightInd w:val="0"/>
        <w:spacing w:line="240" w:lineRule="auto"/>
        <w:ind w:left="567"/>
        <w:rPr>
          <w:rFonts w:cs="Arial"/>
          <w:color w:val="2E2E2E"/>
          <w:szCs w:val="22"/>
        </w:rPr>
      </w:pPr>
    </w:p>
    <w:permStart w:id="1515261921" w:edGrp="everyone"/>
    <w:p w:rsidR="00A6188E" w:rsidRPr="00116BD5" w:rsidRDefault="00482A0D" w:rsidP="00BB21B2">
      <w:pPr>
        <w:autoSpaceDE w:val="0"/>
        <w:autoSpaceDN w:val="0"/>
        <w:adjustRightInd w:val="0"/>
        <w:spacing w:line="240" w:lineRule="auto"/>
        <w:ind w:left="567"/>
        <w:rPr>
          <w:color w:val="2D2D2D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515261921"/>
    </w:p>
    <w:p w:rsidR="00BB21B2" w:rsidRDefault="00BB21B2" w:rsidP="00BB21B2">
      <w:pPr>
        <w:kinsoku w:val="0"/>
        <w:overflowPunct w:val="0"/>
        <w:spacing w:line="200" w:lineRule="exact"/>
        <w:rPr>
          <w:color w:val="2D2D2D"/>
          <w:u w:val="single" w:color="000000"/>
        </w:rPr>
      </w:pPr>
    </w:p>
    <w:p w:rsidR="00BB21B2" w:rsidRDefault="00BB21B2" w:rsidP="00BB21B2">
      <w:pPr>
        <w:kinsoku w:val="0"/>
        <w:overflowPunct w:val="0"/>
        <w:spacing w:line="200" w:lineRule="exact"/>
        <w:rPr>
          <w:color w:val="2D2D2D"/>
          <w:u w:val="single" w:color="000000"/>
        </w:rPr>
      </w:pPr>
    </w:p>
    <w:p w:rsidR="00BB21B2" w:rsidRPr="00116BD5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b/>
          <w:bCs/>
          <w:color w:val="2D2D2D"/>
          <w:w w:val="95"/>
          <w:szCs w:val="22"/>
        </w:rPr>
      </w:pPr>
      <w:r w:rsidRPr="00116BD5">
        <w:rPr>
          <w:rFonts w:cs="Arial"/>
          <w:b/>
          <w:bCs/>
          <w:color w:val="2D2D2D"/>
          <w:w w:val="95"/>
          <w:szCs w:val="22"/>
        </w:rPr>
        <w:t>Unfall und Berufskrankheit</w:t>
      </w:r>
    </w:p>
    <w:p w:rsidR="00BB21B2" w:rsidRDefault="00BB21B2" w:rsidP="00BB21B2">
      <w:pPr>
        <w:autoSpaceDE w:val="0"/>
        <w:autoSpaceDN w:val="0"/>
        <w:adjustRightInd w:val="0"/>
        <w:spacing w:line="240" w:lineRule="auto"/>
        <w:ind w:left="567"/>
        <w:rPr>
          <w:rFonts w:cs="Arial"/>
          <w:color w:val="2E2E2E"/>
          <w:szCs w:val="22"/>
        </w:rPr>
      </w:pPr>
      <w:r w:rsidRPr="00116BD5">
        <w:rPr>
          <w:rFonts w:cs="Arial"/>
          <w:color w:val="2E2E2E"/>
          <w:szCs w:val="22"/>
        </w:rPr>
        <w:t>Ist die Hörschädigung auf einen Unfall, eine anerkannte Berufskrankheit oder eine militärisch versicherte</w:t>
      </w:r>
      <w:r>
        <w:rPr>
          <w:rFonts w:cs="Arial"/>
          <w:color w:val="2E2E2E"/>
          <w:szCs w:val="22"/>
        </w:rPr>
        <w:t xml:space="preserve"> </w:t>
      </w:r>
      <w:r w:rsidRPr="00116BD5">
        <w:rPr>
          <w:rFonts w:cs="Arial"/>
          <w:color w:val="2E2E2E"/>
          <w:szCs w:val="22"/>
        </w:rPr>
        <w:t>Schädigung des Ohres zurückzuführen?</w:t>
      </w:r>
    </w:p>
    <w:p w:rsidR="00BB21B2" w:rsidRPr="000A5779" w:rsidRDefault="00BB21B2" w:rsidP="00BB21B2">
      <w:pPr>
        <w:pStyle w:val="Textkrper"/>
        <w:kinsoku w:val="0"/>
        <w:overflowPunct w:val="0"/>
        <w:spacing w:before="44" w:line="240" w:lineRule="atLeast"/>
        <w:ind w:firstLine="567"/>
        <w:rPr>
          <w:color w:val="2D2D2D"/>
          <w:sz w:val="22"/>
          <w:szCs w:val="22"/>
        </w:rPr>
      </w:pPr>
      <w:r>
        <w:rPr>
          <w:color w:val="2D2D2D"/>
          <w:sz w:val="22"/>
          <w:szCs w:val="22"/>
        </w:rPr>
        <w:tab/>
      </w:r>
      <w:r>
        <w:rPr>
          <w:color w:val="2D2D2D"/>
          <w:sz w:val="22"/>
          <w:szCs w:val="22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>
        <w:rPr>
          <w:color w:val="2D2D2D"/>
        </w:rPr>
        <w:tab/>
      </w:r>
      <w:r w:rsidR="002E2629">
        <w:rPr>
          <w:color w:val="2D2D2D"/>
        </w:rPr>
        <w:tab/>
      </w:r>
      <w:permStart w:id="1303454740" w:edGrp="everyone"/>
      <w:sdt>
        <w:sdtPr>
          <w:rPr>
            <w:color w:val="2D2D2D"/>
            <w:sz w:val="22"/>
            <w:szCs w:val="22"/>
          </w:rPr>
          <w:id w:val="80335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1303454740"/>
      <w:r w:rsidRPr="00964BA7">
        <w:rPr>
          <w:color w:val="2D2D2D"/>
          <w:w w:val="105"/>
          <w:sz w:val="22"/>
          <w:szCs w:val="22"/>
        </w:rPr>
        <w:t xml:space="preserve"> ja</w:t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r>
        <w:rPr>
          <w:color w:val="2D2D2D"/>
          <w:w w:val="105"/>
          <w:sz w:val="22"/>
          <w:szCs w:val="22"/>
        </w:rPr>
        <w:tab/>
      </w:r>
      <w:permStart w:id="578625565" w:edGrp="everyone"/>
      <w:sdt>
        <w:sdtPr>
          <w:rPr>
            <w:color w:val="2D2D2D"/>
            <w:sz w:val="22"/>
            <w:szCs w:val="22"/>
          </w:rPr>
          <w:id w:val="189524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A0D">
            <w:rPr>
              <w:rFonts w:ascii="MS Gothic" w:eastAsia="MS Gothic" w:hAnsi="MS Gothic" w:hint="eastAsia"/>
              <w:color w:val="2D2D2D"/>
              <w:sz w:val="22"/>
              <w:szCs w:val="22"/>
            </w:rPr>
            <w:t>☐</w:t>
          </w:r>
        </w:sdtContent>
      </w:sdt>
      <w:permEnd w:id="578625565"/>
      <w:r w:rsidRPr="00964BA7">
        <w:rPr>
          <w:color w:val="2D2D2D"/>
          <w:w w:val="105"/>
          <w:sz w:val="22"/>
          <w:szCs w:val="22"/>
        </w:rPr>
        <w:t xml:space="preserve"> nein</w:t>
      </w:r>
    </w:p>
    <w:p w:rsidR="00BB21B2" w:rsidRPr="001B0C99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color w:val="2E2E2E"/>
          <w:szCs w:val="22"/>
        </w:rPr>
      </w:pPr>
      <w:r w:rsidRPr="001B0C99">
        <w:rPr>
          <w:rFonts w:cs="Arial"/>
          <w:b/>
          <w:bCs/>
          <w:color w:val="2D2D2D"/>
          <w:w w:val="95"/>
          <w:szCs w:val="22"/>
        </w:rPr>
        <w:t>Unterschrift</w:t>
      </w:r>
    </w:p>
    <w:p w:rsidR="00BB21B2" w:rsidRDefault="00BB21B2" w:rsidP="00BB21B2">
      <w:pPr>
        <w:autoSpaceDE w:val="0"/>
        <w:autoSpaceDN w:val="0"/>
        <w:adjustRightInd w:val="0"/>
        <w:spacing w:line="240" w:lineRule="auto"/>
        <w:ind w:left="142" w:firstLine="425"/>
        <w:rPr>
          <w:rFonts w:cs="Arial"/>
          <w:color w:val="2E2E2E"/>
          <w:szCs w:val="22"/>
        </w:rPr>
      </w:pPr>
      <w:r w:rsidRPr="001B0C99">
        <w:rPr>
          <w:rFonts w:cs="Arial"/>
          <w:color w:val="2E2E2E"/>
          <w:szCs w:val="22"/>
        </w:rPr>
        <w:t>Vorname, Name, Datum und Unterschrift des Experten/der Expertin</w:t>
      </w:r>
    </w:p>
    <w:p w:rsidR="00A6188E" w:rsidRDefault="00482A0D" w:rsidP="00BB21B2">
      <w:pPr>
        <w:autoSpaceDE w:val="0"/>
        <w:autoSpaceDN w:val="0"/>
        <w:adjustRightInd w:val="0"/>
        <w:spacing w:line="240" w:lineRule="auto"/>
        <w:ind w:left="142" w:firstLine="425"/>
        <w:rPr>
          <w:rFonts w:cs="Arial"/>
          <w:color w:val="2E2E2E"/>
          <w:szCs w:val="22"/>
        </w:rPr>
      </w:pPr>
      <w:r w:rsidRPr="00482A0D">
        <w:rPr>
          <w:rFonts w:cs="Arial"/>
          <w:noProof/>
          <w:color w:val="2E2E2E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2691968</wp:posOffset>
                </wp:positionH>
                <wp:positionV relativeFrom="paragraph">
                  <wp:posOffset>5715</wp:posOffset>
                </wp:positionV>
                <wp:extent cx="1931213" cy="55595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213" cy="5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0D" w:rsidRDefault="00482A0D">
                            <w:permStart w:id="2023425687" w:edGrp="everyone"/>
                          </w:p>
                          <w:p w:rsidR="00482A0D" w:rsidRDefault="00482A0D"/>
                          <w:p w:rsidR="00482A0D" w:rsidRDefault="00482A0D">
                            <w:r>
                              <w:t xml:space="preserve">             </w:t>
                            </w:r>
                            <w:permEnd w:id="20234256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1.95pt;margin-top:.45pt;width:152.05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" stroked="f">
                <v:textbox>
                  <w:txbxContent>
                    <w:p w:rsidR="00482A0D" w:rsidRDefault="00482A0D">
                      <w:permStart w:id="2023425687" w:edGrp="everyone"/>
                    </w:p>
                    <w:p w:rsidR="00482A0D" w:rsidRDefault="00482A0D"/>
                    <w:p w:rsidR="00482A0D" w:rsidRDefault="00482A0D">
                      <w:r>
                        <w:t xml:space="preserve">             </w:t>
                      </w:r>
                      <w:permEnd w:id="2023425687"/>
                    </w:p>
                  </w:txbxContent>
                </v:textbox>
              </v:shape>
            </w:pict>
          </mc:Fallback>
        </mc:AlternateContent>
      </w:r>
    </w:p>
    <w:permStart w:id="481840790" w:edGrp="everyone"/>
    <w:p w:rsidR="00A6188E" w:rsidRDefault="00482A0D" w:rsidP="00BB21B2">
      <w:pPr>
        <w:autoSpaceDE w:val="0"/>
        <w:autoSpaceDN w:val="0"/>
        <w:adjustRightInd w:val="0"/>
        <w:spacing w:line="240" w:lineRule="auto"/>
        <w:ind w:left="142" w:firstLine="425"/>
        <w:rPr>
          <w:rFonts w:cs="Arial"/>
          <w:color w:val="2E2E2E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481840790"/>
    </w:p>
    <w:p w:rsidR="00A6188E" w:rsidRDefault="00A6188E" w:rsidP="00BB21B2">
      <w:pPr>
        <w:kinsoku w:val="0"/>
        <w:overflowPunct w:val="0"/>
        <w:spacing w:line="200" w:lineRule="exact"/>
        <w:rPr>
          <w:rFonts w:cs="Arial"/>
          <w:color w:val="2E2E2E"/>
          <w:szCs w:val="22"/>
        </w:rPr>
      </w:pPr>
    </w:p>
    <w:p w:rsidR="00BB21B2" w:rsidRDefault="00BB21B2" w:rsidP="00BB21B2">
      <w:pPr>
        <w:kinsoku w:val="0"/>
        <w:overflowPunct w:val="0"/>
        <w:spacing w:line="200" w:lineRule="exact"/>
        <w:rPr>
          <w:color w:val="2D2D2D"/>
          <w:u w:val="single" w:color="000000"/>
        </w:rPr>
      </w:pPr>
      <w:bookmarkStart w:id="0" w:name="_GoBack"/>
      <w:bookmarkEnd w:id="0"/>
    </w:p>
    <w:p w:rsidR="00BB21B2" w:rsidRDefault="00BB21B2" w:rsidP="00BB21B2">
      <w:pPr>
        <w:autoSpaceDE w:val="0"/>
        <w:autoSpaceDN w:val="0"/>
        <w:adjustRightInd w:val="0"/>
        <w:spacing w:line="240" w:lineRule="auto"/>
        <w:ind w:left="142" w:firstLine="425"/>
        <w:rPr>
          <w:rFonts w:cs="Arial"/>
          <w:color w:val="2E2E2E"/>
          <w:sz w:val="20"/>
        </w:rPr>
      </w:pPr>
      <w:r w:rsidRPr="008841A4">
        <w:rPr>
          <w:rFonts w:cs="Arial"/>
          <w:color w:val="2E2E2E"/>
          <w:sz w:val="20"/>
        </w:rPr>
        <w:t>Genaue Adresse (Praxis/Abteilung)</w:t>
      </w:r>
    </w:p>
    <w:p w:rsidR="00A6188E" w:rsidRDefault="00A6188E" w:rsidP="00BB21B2">
      <w:pPr>
        <w:autoSpaceDE w:val="0"/>
        <w:autoSpaceDN w:val="0"/>
        <w:adjustRightInd w:val="0"/>
        <w:spacing w:line="240" w:lineRule="auto"/>
        <w:ind w:left="142" w:firstLine="425"/>
        <w:rPr>
          <w:rFonts w:cs="Arial"/>
          <w:color w:val="2E2E2E"/>
          <w:sz w:val="20"/>
        </w:rPr>
      </w:pPr>
    </w:p>
    <w:permStart w:id="1388844638" w:edGrp="everyone"/>
    <w:p w:rsidR="00A6188E" w:rsidRPr="008841A4" w:rsidRDefault="00482A0D" w:rsidP="00BB21B2">
      <w:pPr>
        <w:autoSpaceDE w:val="0"/>
        <w:autoSpaceDN w:val="0"/>
        <w:adjustRightInd w:val="0"/>
        <w:spacing w:line="240" w:lineRule="auto"/>
        <w:ind w:left="142" w:firstLine="425"/>
        <w:rPr>
          <w:rFonts w:cs="Arial"/>
          <w:color w:val="2E2E2E"/>
          <w:sz w:val="2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388844638"/>
    </w:p>
    <w:p w:rsidR="00BB21B2" w:rsidRPr="001B0C99" w:rsidRDefault="00BB21B2" w:rsidP="00BB21B2">
      <w:pPr>
        <w:kinsoku w:val="0"/>
        <w:overflowPunct w:val="0"/>
        <w:spacing w:line="200" w:lineRule="exact"/>
        <w:rPr>
          <w:color w:val="2D2D2D"/>
          <w:u w:val="single" w:color="000000"/>
        </w:rPr>
      </w:pPr>
    </w:p>
    <w:p w:rsidR="00BB21B2" w:rsidRDefault="00BB21B2" w:rsidP="00BB21B2">
      <w:pPr>
        <w:kinsoku w:val="0"/>
        <w:overflowPunct w:val="0"/>
        <w:spacing w:line="200" w:lineRule="exact"/>
        <w:rPr>
          <w:color w:val="2D2D2D"/>
          <w:u w:val="single" w:color="000000"/>
        </w:rPr>
      </w:pPr>
    </w:p>
    <w:p w:rsidR="00BB21B2" w:rsidRPr="001B0C99" w:rsidRDefault="00BB21B2" w:rsidP="002E2629">
      <w:pPr>
        <w:widowControl w:val="0"/>
        <w:numPr>
          <w:ilvl w:val="0"/>
          <w:numId w:val="18"/>
        </w:numPr>
        <w:tabs>
          <w:tab w:val="left" w:pos="568"/>
        </w:tabs>
        <w:kinsoku w:val="0"/>
        <w:overflowPunct w:val="0"/>
        <w:autoSpaceDE w:val="0"/>
        <w:autoSpaceDN w:val="0"/>
        <w:adjustRightInd w:val="0"/>
        <w:spacing w:line="240" w:lineRule="auto"/>
        <w:ind w:left="568" w:hanging="568"/>
        <w:rPr>
          <w:rFonts w:cs="Arial"/>
          <w:b/>
          <w:bCs/>
          <w:color w:val="2D2D2D"/>
          <w:w w:val="95"/>
          <w:szCs w:val="22"/>
        </w:rPr>
      </w:pPr>
      <w:r w:rsidRPr="001B0C99">
        <w:rPr>
          <w:rFonts w:cs="Arial"/>
          <w:b/>
          <w:bCs/>
          <w:color w:val="2D2D2D"/>
          <w:w w:val="95"/>
          <w:szCs w:val="22"/>
        </w:rPr>
        <w:t>Beilagen</w:t>
      </w:r>
    </w:p>
    <w:p w:rsidR="00BB21B2" w:rsidRDefault="00BB21B2" w:rsidP="00BB21B2">
      <w:pPr>
        <w:autoSpaceDE w:val="0"/>
        <w:autoSpaceDN w:val="0"/>
        <w:adjustRightInd w:val="0"/>
        <w:spacing w:line="240" w:lineRule="auto"/>
        <w:ind w:left="567"/>
        <w:rPr>
          <w:rFonts w:cs="Arial"/>
          <w:color w:val="2E2E2E"/>
          <w:szCs w:val="22"/>
        </w:rPr>
      </w:pPr>
      <w:r w:rsidRPr="001B0C99">
        <w:rPr>
          <w:rFonts w:cs="Arial"/>
          <w:color w:val="2E2E2E"/>
          <w:szCs w:val="22"/>
        </w:rPr>
        <w:t>Wir bitten Sie, Kopien der Ton- und Sprachaudiogramme beizulegen. Bei vorzeitiger Wiederversorgung</w:t>
      </w:r>
      <w:r>
        <w:rPr>
          <w:rFonts w:cs="Arial"/>
          <w:color w:val="2E2E2E"/>
          <w:szCs w:val="22"/>
        </w:rPr>
        <w:t xml:space="preserve"> </w:t>
      </w:r>
      <w:r w:rsidRPr="001B0C99">
        <w:rPr>
          <w:rFonts w:cs="Arial"/>
          <w:color w:val="2E2E2E"/>
          <w:szCs w:val="22"/>
        </w:rPr>
        <w:t>benötigen wir zusätzlich die Ton- und Sprachaudiogramme, welche der bisherigen Versorgung</w:t>
      </w:r>
      <w:r>
        <w:rPr>
          <w:rFonts w:cs="Arial"/>
          <w:color w:val="2E2E2E"/>
          <w:szCs w:val="22"/>
        </w:rPr>
        <w:t xml:space="preserve"> </w:t>
      </w:r>
      <w:r w:rsidRPr="001B0C99">
        <w:rPr>
          <w:rFonts w:cs="Arial"/>
          <w:color w:val="2E2E2E"/>
          <w:szCs w:val="22"/>
        </w:rPr>
        <w:t>zugrunde liegen.</w:t>
      </w:r>
    </w:p>
    <w:p w:rsidR="00A6188E" w:rsidRDefault="00A6188E" w:rsidP="00BB21B2">
      <w:pPr>
        <w:autoSpaceDE w:val="0"/>
        <w:autoSpaceDN w:val="0"/>
        <w:adjustRightInd w:val="0"/>
        <w:spacing w:line="240" w:lineRule="auto"/>
        <w:ind w:left="567"/>
        <w:rPr>
          <w:rFonts w:cs="Arial"/>
          <w:color w:val="2E2E2E"/>
          <w:szCs w:val="22"/>
        </w:rPr>
      </w:pPr>
    </w:p>
    <w:permStart w:id="549390383" w:edGrp="everyone"/>
    <w:p w:rsidR="00A6188E" w:rsidRDefault="00482A0D" w:rsidP="00BB21B2">
      <w:pPr>
        <w:autoSpaceDE w:val="0"/>
        <w:autoSpaceDN w:val="0"/>
        <w:adjustRightInd w:val="0"/>
        <w:spacing w:line="240" w:lineRule="auto"/>
        <w:ind w:left="567"/>
        <w:rPr>
          <w:rFonts w:cs="Arial"/>
          <w:color w:val="2E2E2E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549390383"/>
    </w:p>
    <w:p w:rsidR="00BB21B2" w:rsidRPr="001B0C99" w:rsidRDefault="00BB21B2" w:rsidP="00BB21B2">
      <w:pPr>
        <w:kinsoku w:val="0"/>
        <w:overflowPunct w:val="0"/>
        <w:spacing w:line="200" w:lineRule="exact"/>
        <w:rPr>
          <w:color w:val="2D2D2D"/>
          <w:u w:val="single" w:color="000000"/>
        </w:rPr>
      </w:pPr>
    </w:p>
    <w:sectPr w:rsidR="00BB21B2" w:rsidRPr="001B0C99" w:rsidSect="00A6188E">
      <w:headerReference w:type="default" r:id="rId7"/>
      <w:headerReference w:type="first" r:id="rId8"/>
      <w:pgSz w:w="11906" w:h="16838" w:code="9"/>
      <w:pgMar w:top="1735" w:right="794" w:bottom="851" w:left="1474" w:header="397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CC" w:rsidRDefault="00794BCC">
      <w:pPr>
        <w:spacing w:line="240" w:lineRule="auto"/>
      </w:pPr>
      <w:r>
        <w:separator/>
      </w:r>
    </w:p>
  </w:endnote>
  <w:endnote w:type="continuationSeparator" w:id="0">
    <w:p w:rsidR="00794BCC" w:rsidRDefault="00794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CC" w:rsidRDefault="00794BCC">
      <w:pPr>
        <w:spacing w:line="240" w:lineRule="auto"/>
      </w:pPr>
      <w:r>
        <w:separator/>
      </w:r>
    </w:p>
  </w:footnote>
  <w:footnote w:type="continuationSeparator" w:id="0">
    <w:p w:rsidR="00794BCC" w:rsidRDefault="00794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7800C4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800C4">
      <w:rPr>
        <w:rStyle w:val="Seitenzahl"/>
      </w:rPr>
      <w:fldChar w:fldCharType="separate"/>
    </w:r>
    <w:r w:rsidR="00482A0D">
      <w:rPr>
        <w:rStyle w:val="Seitenzahl"/>
        <w:noProof/>
      </w:rPr>
      <w:t>3</w:t>
    </w:r>
    <w:r w:rsidR="007800C4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937DF5">
    <w:pPr>
      <w:spacing w:line="240" w:lineRule="auto"/>
    </w:pPr>
    <w:r>
      <w:rPr>
        <w:noProof/>
      </w:rPr>
      <w:drawing>
        <wp:inline distT="0" distB="0" distL="0" distR="0" wp14:anchorId="48A28593" wp14:editId="1DEB4547">
          <wp:extent cx="6055995" cy="931545"/>
          <wp:effectExtent l="0" t="0" r="1905" b="1905"/>
          <wp:docPr id="20" name="Bild 2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51"/>
      </w:pPr>
      <w:rPr>
        <w:rFonts w:ascii="Arial" w:hAnsi="Arial" w:cs="Arial"/>
        <w:b/>
        <w:bCs/>
        <w:color w:val="2D2D2D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289C3393"/>
    <w:multiLevelType w:val="hybridMultilevel"/>
    <w:tmpl w:val="87543ABE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6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51CE2"/>
    <w:rsid w:val="001673FF"/>
    <w:rsid w:val="00192884"/>
    <w:rsid w:val="001C703F"/>
    <w:rsid w:val="001D0C2D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A69F6"/>
    <w:rsid w:val="002B0818"/>
    <w:rsid w:val="002C6DFD"/>
    <w:rsid w:val="002D6B82"/>
    <w:rsid w:val="002D7589"/>
    <w:rsid w:val="002E1DAA"/>
    <w:rsid w:val="002E2629"/>
    <w:rsid w:val="002F04F6"/>
    <w:rsid w:val="0030071F"/>
    <w:rsid w:val="003109F7"/>
    <w:rsid w:val="003135A6"/>
    <w:rsid w:val="00314A01"/>
    <w:rsid w:val="003209E3"/>
    <w:rsid w:val="003324F0"/>
    <w:rsid w:val="00346F42"/>
    <w:rsid w:val="00347826"/>
    <w:rsid w:val="00361FEE"/>
    <w:rsid w:val="00370C92"/>
    <w:rsid w:val="00394247"/>
    <w:rsid w:val="003A29C7"/>
    <w:rsid w:val="003D23EB"/>
    <w:rsid w:val="003F03E4"/>
    <w:rsid w:val="003F07A5"/>
    <w:rsid w:val="00434D91"/>
    <w:rsid w:val="0045498E"/>
    <w:rsid w:val="00465E14"/>
    <w:rsid w:val="00482A0D"/>
    <w:rsid w:val="0048434D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52570"/>
    <w:rsid w:val="00566C31"/>
    <w:rsid w:val="0058403B"/>
    <w:rsid w:val="005E0B94"/>
    <w:rsid w:val="00623130"/>
    <w:rsid w:val="00633C50"/>
    <w:rsid w:val="00640581"/>
    <w:rsid w:val="00666184"/>
    <w:rsid w:val="006C0A0E"/>
    <w:rsid w:val="006C485D"/>
    <w:rsid w:val="006C566A"/>
    <w:rsid w:val="006D5046"/>
    <w:rsid w:val="006F3223"/>
    <w:rsid w:val="00706284"/>
    <w:rsid w:val="00711D4A"/>
    <w:rsid w:val="00713102"/>
    <w:rsid w:val="007272BC"/>
    <w:rsid w:val="00744C16"/>
    <w:rsid w:val="007800C4"/>
    <w:rsid w:val="00782FC1"/>
    <w:rsid w:val="00794BCC"/>
    <w:rsid w:val="00797C40"/>
    <w:rsid w:val="007C3741"/>
    <w:rsid w:val="007C7C10"/>
    <w:rsid w:val="007E0BEB"/>
    <w:rsid w:val="007E4A86"/>
    <w:rsid w:val="007F4D9D"/>
    <w:rsid w:val="008153DC"/>
    <w:rsid w:val="008302F6"/>
    <w:rsid w:val="0086522A"/>
    <w:rsid w:val="00865B8D"/>
    <w:rsid w:val="008856A7"/>
    <w:rsid w:val="008A0166"/>
    <w:rsid w:val="008A3CAB"/>
    <w:rsid w:val="008B30A8"/>
    <w:rsid w:val="008E4F4E"/>
    <w:rsid w:val="008E6294"/>
    <w:rsid w:val="0091045E"/>
    <w:rsid w:val="00937DF5"/>
    <w:rsid w:val="00945805"/>
    <w:rsid w:val="009527CA"/>
    <w:rsid w:val="009A10CC"/>
    <w:rsid w:val="009B16BE"/>
    <w:rsid w:val="009B5D15"/>
    <w:rsid w:val="009E57B7"/>
    <w:rsid w:val="00A1121C"/>
    <w:rsid w:val="00A1156C"/>
    <w:rsid w:val="00A12FDD"/>
    <w:rsid w:val="00A21CBD"/>
    <w:rsid w:val="00A2349F"/>
    <w:rsid w:val="00A24F6F"/>
    <w:rsid w:val="00A35B4C"/>
    <w:rsid w:val="00A35FAC"/>
    <w:rsid w:val="00A4627A"/>
    <w:rsid w:val="00A51B77"/>
    <w:rsid w:val="00A6188E"/>
    <w:rsid w:val="00A632A3"/>
    <w:rsid w:val="00A74F1C"/>
    <w:rsid w:val="00A85B66"/>
    <w:rsid w:val="00AA13DB"/>
    <w:rsid w:val="00AB1FAD"/>
    <w:rsid w:val="00AC0BDF"/>
    <w:rsid w:val="00AD6256"/>
    <w:rsid w:val="00AD6405"/>
    <w:rsid w:val="00AE06B5"/>
    <w:rsid w:val="00AE2738"/>
    <w:rsid w:val="00AF3B29"/>
    <w:rsid w:val="00B15FA9"/>
    <w:rsid w:val="00B52E9A"/>
    <w:rsid w:val="00B76865"/>
    <w:rsid w:val="00BB21B2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E4B50"/>
    <w:rsid w:val="00D2763F"/>
    <w:rsid w:val="00D3527A"/>
    <w:rsid w:val="00DA5C01"/>
    <w:rsid w:val="00DB5980"/>
    <w:rsid w:val="00DB6A81"/>
    <w:rsid w:val="00DD529F"/>
    <w:rsid w:val="00DD5ADA"/>
    <w:rsid w:val="00E31591"/>
    <w:rsid w:val="00E342EF"/>
    <w:rsid w:val="00E4116C"/>
    <w:rsid w:val="00EA281B"/>
    <w:rsid w:val="00EB18D8"/>
    <w:rsid w:val="00EF1B66"/>
    <w:rsid w:val="00F5729D"/>
    <w:rsid w:val="00F631BA"/>
    <w:rsid w:val="00F73A48"/>
    <w:rsid w:val="00F8309D"/>
    <w:rsid w:val="00F8721B"/>
    <w:rsid w:val="00FA1EFB"/>
    <w:rsid w:val="00FA4832"/>
    <w:rsid w:val="00FC0229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BB61A1"/>
  <w15:docId w15:val="{CB2F8BB9-60D0-4236-AB56-ED0C309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3782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7</cp:revision>
  <cp:lastPrinted>2015-05-28T13:24:00Z</cp:lastPrinted>
  <dcterms:created xsi:type="dcterms:W3CDTF">2015-11-04T15:35:00Z</dcterms:created>
  <dcterms:modified xsi:type="dcterms:W3CDTF">2021-03-18T09:58:00Z</dcterms:modified>
</cp:coreProperties>
</file>